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Summary on Instrumental Variables</w:t>
      </w:r>
    </w:p>
    <w:p>
      <w:pPr>
        <w:pStyle w:val="Author"/>
      </w:pPr>
      <w:r>
        <w:t xml:space="preserve">Kevin Hu</w:t>
      </w:r>
    </w:p>
    <w:p>
      <w:pPr>
        <w:pStyle w:val="Date"/>
      </w:pPr>
      <w:r>
        <w:t xml:space="preserve">2026-05-13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4" w:name="regression-endogeneity"/>
    <w:p>
      <w:pPr>
        <w:pStyle w:val="Heading2"/>
      </w:pPr>
      <w:r>
        <w:t xml:space="preserve">Regression Endogeneity</w:t>
      </w:r>
    </w:p>
    <w:p>
      <w:pPr>
        <w:pStyle w:val="FirstParagraph"/>
      </w:pPr>
      <w:r>
        <w:t xml:space="preserve">So far in this class we’ve considered a</w:t>
      </w:r>
      <w:r>
        <w:t xml:space="preserve"> </w:t>
      </w:r>
      <w:r>
        <w:t xml:space="preserve">“selection-on-observables”</w:t>
      </w:r>
      <w:r>
        <w:t xml:space="preserve"> </w:t>
      </w:r>
      <w:r>
        <w:t xml:space="preserve">approach to identifying causal effects-that the treatment (or other regressors of interest) are conditionally uncorrelated with potential outcomes (or potential outcome trends, in a panel data setting) given some observed controls. This is a flexible framework for using regression to overcoming</w:t>
      </w:r>
      <w:r>
        <w:t xml:space="preserve"> </w:t>
      </w:r>
      <w:r>
        <w:t xml:space="preserve">“selection bias”</w:t>
      </w:r>
      <w:r>
        <w:t xml:space="preserve"> </w:t>
      </w:r>
      <w:r>
        <w:t xml:space="preserve">or other threats to identification, as we’ve seen. But in many cases this sort of identification strategy may fail us: individuals may select into treatment on the basis of some unobservables (e.g. private information) that we may never have hope to measure and control for in our regression. More generally, the economic model of interest may suffer from</w:t>
      </w:r>
      <w:r>
        <w:t xml:space="preserve"> </w:t>
      </w:r>
      <w:r>
        <w:t xml:space="preserve">“omitted variables bias”</w:t>
      </w:r>
      <w:r>
        <w:t xml:space="preserve"> </w:t>
      </w:r>
      <w:r>
        <w:t xml:space="preserve">by involving terms that cannot be included in a regression.</w:t>
      </w:r>
      <w:r>
        <w:t xml:space="preserve"> </w:t>
      </w:r>
      <w:r>
        <w:rPr>
          <w:rStyle w:val="FootnoteReference"/>
        </w:rPr>
        <w:footnoteReference w:id="20"/>
      </w:r>
    </w:p>
    <w:p>
      <w:pPr>
        <w:pStyle w:val="BodyText"/>
      </w:pPr>
      <w:r>
        <w:t xml:space="preserve">Broadly, the failure of regression-based identification is sometimes called endogeneity: a word economists appear to have made up for this situation.</w:t>
      </w:r>
      <w:r>
        <w:t xml:space="preserve"> </w:t>
      </w:r>
      <w:r>
        <w:rPr>
          <w:rStyle w:val="FootnoteReference"/>
        </w:rPr>
        <w:footnoteReference w:id="21"/>
      </w:r>
      <w:r>
        <w:t xml:space="preserve"> </w:t>
      </w:r>
      <w:r>
        <w:t xml:space="preserve">In some cases this problem can be solved by instrumental variables (IVs), a statistical technique which economists appear to have also made up but that is now widely used across many disciplines.</w:t>
      </w:r>
      <w:r>
        <w:t xml:space="preserve"> </w:t>
      </w:r>
      <w:r>
        <w:rPr>
          <w:rStyle w:val="FootnoteReference"/>
        </w:rPr>
        <w:footnoteReference w:id="22"/>
      </w:r>
      <w:r>
        <w:t xml:space="preserve"> </w:t>
      </w:r>
      <w:r>
        <w:t xml:space="preserve">The basic idea of IV is as follows: when the causal or otherwise</w:t>
      </w:r>
      <w:r>
        <w:t xml:space="preserve"> </w:t>
      </w:r>
      <w:r>
        <w:t xml:space="preserve">“structural”</w:t>
      </w:r>
      <w:r>
        <w:t xml:space="preserve"> </w:t>
      </w:r>
      <w:r>
        <w:t xml:space="preserve">relationship between some</w:t>
      </w:r>
      <w:r>
        <w:t xml:space="preserve"> </w:t>
      </w:r>
      <m:oMath>
        <m:sSub>
          <m:e>
            <m:r>
              <m:t>Y</m:t>
            </m:r>
          </m:e>
          <m:sub>
            <m:r>
              <m:t>i</m:t>
            </m:r>
          </m:sub>
        </m:sSub>
      </m:oMath>
      <w:r>
        <w:t xml:space="preserve"> </w:t>
      </w:r>
      <w:r>
        <w:t xml:space="preserve">and some</w:t>
      </w:r>
      <w:r>
        <w:t xml:space="preserve"> </w:t>
      </w:r>
      <m:oMath>
        <m:sSub>
          <m:e>
            <m:r>
              <m:t>X</m:t>
            </m:r>
          </m:e>
          <m:sub>
            <m:r>
              <m:t>i</m:t>
            </m:r>
          </m:sub>
        </m:sSub>
      </m:oMath>
      <w:r>
        <w:t xml:space="preserve"> </w:t>
      </w:r>
      <w:r>
        <w:t xml:space="preserve">is</w:t>
      </w:r>
      <w:r>
        <w:t xml:space="preserve"> </w:t>
      </w:r>
      <w:r>
        <w:t xml:space="preserve">“endogenous,”</w:t>
      </w:r>
      <w:r>
        <w:t xml:space="preserve"> </w:t>
      </w:r>
      <w:r>
        <w:t xml:space="preserve">we can use an</w:t>
      </w:r>
      <w:r>
        <w:t xml:space="preserve"> </w:t>
      </w:r>
      <w:r>
        <w:t xml:space="preserve">“exogenous”</w:t>
      </w:r>
      <w:r>
        <w:t xml:space="preserve"> </w:t>
      </w:r>
      <m:oMath>
        <m:sSub>
          <m:e>
            <m:r>
              <m:t>Z</m:t>
            </m:r>
          </m:e>
          <m:sub>
            <m:r>
              <m:t>i</m:t>
            </m:r>
          </m:sub>
        </m:sSub>
      </m:oMath>
      <w:r>
        <w:t xml:space="preserve"> </w:t>
      </w:r>
      <w:r>
        <w:t xml:space="preserve">that affects</w:t>
      </w:r>
      <w:r>
        <w:t xml:space="preserve"> </w:t>
      </w:r>
      <m:oMath>
        <m:sSub>
          <m:e>
            <m:r>
              <m:t>Y</m:t>
            </m:r>
          </m:e>
          <m:sub>
            <m:r>
              <m:t>i</m:t>
            </m:r>
          </m:sub>
        </m:sSub>
      </m:oMath>
      <w:r>
        <w:t xml:space="preserve"> </w:t>
      </w:r>
      <w:r>
        <w:t xml:space="preserve">only through</w:t>
      </w:r>
      <w:r>
        <w:t xml:space="preserve"> </w:t>
      </w:r>
      <m:oMath>
        <m:sSub>
          <m:e>
            <m:r>
              <m:t>X</m:t>
            </m:r>
          </m:e>
          <m:sub>
            <m:r>
              <m:t>i</m:t>
            </m:r>
          </m:sub>
        </m:sSub>
      </m:oMath>
      <w:r>
        <w:t xml:space="preserve"> </w:t>
      </w:r>
      <w:r>
        <w:t xml:space="preserve">to estimate the structural relationship. This definition, while compact, is very unclear without some more notation however…</w:t>
      </w:r>
    </w:p>
    <w:p>
      <w:pPr>
        <w:pStyle w:val="BodyText"/>
      </w:pPr>
      <w:r>
        <w:t xml:space="preserve">Let’s (as usual) consider the returns-to-schooling example:</w:t>
      </w:r>
      <w:r>
        <w:t xml:space="preserve"> </w:t>
      </w:r>
      <m:oMath>
        <m:sSub>
          <m:e>
            <m:r>
              <m:t>Y</m:t>
            </m:r>
          </m:e>
          <m:sub>
            <m:r>
              <m:t>i</m:t>
            </m:r>
          </m:sub>
        </m:sSub>
      </m:oMath>
      <w:r>
        <w:t xml:space="preserve"> </w:t>
      </w:r>
      <w:r>
        <w:t xml:space="preserve">denotes an individual’s adult earnings,</w:t>
      </w:r>
      <w:r>
        <w:t xml:space="preserve"> </w:t>
      </w:r>
      <m:oMath>
        <m:sSub>
          <m:e>
            <m:r>
              <m:t>X</m:t>
            </m:r>
          </m:e>
          <m:sub>
            <m:r>
              <m:t>i</m:t>
            </m:r>
          </m:sub>
        </m:sSub>
      </m:oMath>
      <w:r>
        <w:t xml:space="preserve"> </w:t>
      </w:r>
      <w:r>
        <w:t xml:space="preserve">measures her completed schooling, and</w:t>
      </w:r>
      <w:r>
        <w:t xml:space="preserve"> </w:t>
      </w:r>
      <m:oMath>
        <m:sSub>
          <m:e>
            <m:r>
              <m:t>ε</m:t>
            </m:r>
          </m:e>
          <m:sub>
            <m:r>
              <m:t>i</m:t>
            </m:r>
          </m:sub>
        </m:sSub>
      </m:oMath>
      <w:r>
        <w:t xml:space="preserve"> </w:t>
      </w:r>
      <w:r>
        <w:t xml:space="preserve">captures her (unobserved) ability or family characteristics. We posit a simple relationship of</w:t>
      </w:r>
    </w:p>
    <w:p>
      <w:pPr>
        <w:pStyle w:val="BodyText"/>
      </w:pPr>
      <m:oMathPara>
        <m:oMathParaPr>
          <m:jc m:val="center"/>
        </m:oMathParaPr>
        <m:oMath>
          <m:sSub>
            <m:e>
              <m:r>
                <m:t>Y</m:t>
              </m:r>
            </m:e>
            <m:sub>
              <m:r>
                <m:t>i</m:t>
              </m:r>
            </m:sub>
          </m:sSub>
          <m:r>
            <m:rPr>
              <m:sty m:val="p"/>
            </m:rPr>
            <m:t>=</m:t>
          </m:r>
          <m:r>
            <m:t>α</m:t>
          </m:r>
          <m:r>
            <m:rPr>
              <m:sty m:val="p"/>
            </m:rPr>
            <m:t>+</m:t>
          </m:r>
          <m:r>
            <m:t>β</m:t>
          </m:r>
          <m:sSub>
            <m:e>
              <m:r>
                <m:t>X</m:t>
              </m:r>
            </m:e>
            <m:sub>
              <m:r>
                <m:t>i</m:t>
              </m:r>
            </m:sub>
          </m:sSub>
          <m:r>
            <m:rPr>
              <m:sty m:val="p"/>
            </m:rPr>
            <m:t>+</m:t>
          </m:r>
          <m:sSub>
            <m:e>
              <m:r>
                <m:t>ε</m:t>
              </m:r>
            </m:e>
            <m:sub>
              <m:r>
                <m:t>i</m:t>
              </m:r>
            </m:sub>
          </m:sSub>
        </m:oMath>
      </m:oMathPara>
    </w:p>
    <w:p>
      <w:pPr>
        <w:pStyle w:val="FirstParagraph"/>
      </w:pPr>
      <w:r>
        <w:t xml:space="preserve">with</w:t>
      </w:r>
      <w:r>
        <w:t xml:space="preserve"> </w:t>
      </w:r>
      <m:oMath>
        <m:r>
          <m:t>β</m:t>
        </m:r>
      </m:oMath>
      <w:r>
        <w:t xml:space="preserve"> </w:t>
      </w:r>
      <w:r>
        <w:t xml:space="preserve">being our usual returns-to-schooling parameter of interest. As written, equation (1) may look like a regression but of course we now know better: the model unobservable</w:t>
      </w:r>
      <w:r>
        <w:t xml:space="preserve"> </w:t>
      </w:r>
      <m:oMath>
        <m:sSub>
          <m:e>
            <m:r>
              <m:t>ε</m:t>
            </m:r>
          </m:e>
          <m:sub>
            <m:r>
              <m:t>i</m:t>
            </m:r>
          </m:sub>
        </m:sSub>
      </m:oMath>
      <w:r>
        <w:t xml:space="preserve"> </w:t>
      </w:r>
      <w:r>
        <w:t xml:space="preserve">need not be uncorrelated with schooling</w:t>
      </w:r>
      <w:r>
        <w:t xml:space="preserve"> </w:t>
      </w:r>
      <m:oMath>
        <m:sSub>
          <m:e>
            <m:r>
              <m:t>X</m:t>
            </m:r>
          </m:e>
          <m:sub>
            <m:r>
              <m:t>i</m:t>
            </m:r>
          </m:sub>
        </m:sSub>
      </m:oMath>
      <w:r>
        <w:t xml:space="preserve">. When</w:t>
      </w:r>
      <w:r>
        <w:t xml:space="preserve"> </w:t>
      </w:r>
      <m:oMath>
        <m:r>
          <m:rPr>
            <m:sty m:val="p"/>
          </m:rPr>
          <m:t>Cov</m:t>
        </m:r>
        <m:d>
          <m:dPr>
            <m:begChr m:val="("/>
            <m:sepChr m:val=""/>
            <m:endChr m:val=")"/>
            <m:grow/>
          </m:dPr>
          <m:e>
            <m:sSub>
              <m:e>
                <m:r>
                  <m:t>X</m:t>
                </m:r>
              </m:e>
              <m:sub>
                <m:r>
                  <m:t>i</m:t>
                </m:r>
              </m:sub>
            </m:sSub>
            <m:r>
              <m:rPr>
                <m:sty m:val="p"/>
              </m:rPr>
              <m:t>,</m:t>
            </m:r>
            <m:sSub>
              <m:e>
                <m:r>
                  <m:t>ε</m:t>
                </m:r>
              </m:e>
              <m:sub>
                <m:r>
                  <m:t>i</m:t>
                </m:r>
              </m:sub>
            </m:sSub>
          </m:e>
        </m:d>
        <m:r>
          <m:rPr>
            <m:sty m:val="p"/>
          </m:rPr>
          <m:t>≠</m:t>
        </m:r>
        <m:r>
          <m:t>0</m:t>
        </m:r>
      </m:oMath>
      <w:r>
        <w:t xml:space="preserve"> </w:t>
      </w:r>
      <w:r>
        <w:t xml:space="preserve">we cannot recover</w:t>
      </w:r>
      <w:r>
        <w:t xml:space="preserve"> </w:t>
      </w:r>
      <m:oMath>
        <m:r>
          <m:t>β</m:t>
        </m:r>
      </m:oMath>
      <w:r>
        <w:t xml:space="preserve"> </w:t>
      </w:r>
      <w:r>
        <w:t xml:space="preserve">by the regression of</w:t>
      </w:r>
      <w:r>
        <w:t xml:space="preserve"> </w:t>
      </w:r>
      <m:oMath>
        <m:sSub>
          <m:e>
            <m:r>
              <m:t>Y</m:t>
            </m:r>
          </m:e>
          <m:sub>
            <m:r>
              <m:t>i</m:t>
            </m:r>
          </m:sub>
        </m:sSub>
      </m:oMath>
      <w:r>
        <w:t xml:space="preserve"> </w:t>
      </w:r>
      <w:r>
        <w:t xml:space="preserve">on</w:t>
      </w:r>
      <w:r>
        <w:t xml:space="preserve"> </w:t>
      </w:r>
      <m:oMath>
        <m:sSub>
          <m:e>
            <m:r>
              <m:t>X</m:t>
            </m:r>
          </m:e>
          <m:sub>
            <m:r>
              <m:t>i</m:t>
            </m:r>
          </m:sub>
        </m:sSub>
      </m:oMath>
      <w:r>
        <w:t xml:space="preserve">; here we might say</w:t>
      </w:r>
      <w:r>
        <w:t xml:space="preserve"> </w:t>
      </w:r>
      <m:oMath>
        <m:sSub>
          <m:e>
            <m:r>
              <m:t>X</m:t>
            </m:r>
          </m:e>
          <m:sub>
            <m:r>
              <m:t>i</m:t>
            </m:r>
          </m:sub>
        </m:sSub>
      </m:oMath>
      <w:r>
        <w:t xml:space="preserve"> </w:t>
      </w:r>
      <w:r>
        <w:t xml:space="preserve">is</w:t>
      </w:r>
      <w:r>
        <w:t xml:space="preserve"> </w:t>
      </w:r>
      <w:r>
        <w:t xml:space="preserve">“endogenous,”</w:t>
      </w:r>
      <w:r>
        <w:t xml:space="preserve"> </w:t>
      </w:r>
      <w:r>
        <w:t xml:space="preserve">perhaps because more advantaged people (with higher</w:t>
      </w:r>
      <w:r>
        <w:t xml:space="preserve"> </w:t>
      </w:r>
      <m:oMath>
        <m:sSub>
          <m:e>
            <m:r>
              <m:t>ε</m:t>
            </m:r>
          </m:e>
          <m:sub>
            <m:r>
              <m:t>i</m:t>
            </m:r>
          </m:sub>
        </m:sSub>
      </m:oMath>
      <w:r>
        <w:t xml:space="preserve"> </w:t>
      </w:r>
      <w:r>
        <w:t xml:space="preserve">) are more likely to select into high schooling levels</w:t>
      </w:r>
      <w:r>
        <w:t xml:space="preserve"> </w:t>
      </w:r>
      <m:oMath>
        <m:sSub>
          <m:e>
            <m:r>
              <m:t>X</m:t>
            </m:r>
          </m:e>
          <m:sub>
            <m:r>
              <m:t>i</m:t>
            </m:r>
          </m:sub>
        </m:sSub>
      </m:oMath>
      <w:r>
        <w:t xml:space="preserve">.</w:t>
      </w:r>
    </w:p>
    <w:p>
      <w:pPr>
        <w:pStyle w:val="BodyText"/>
      </w:pPr>
      <w:r>
        <w:t xml:space="preserve">To see how IV can address this endogeneity challenge, let’s suppose we have some</w:t>
      </w:r>
      <w:r>
        <w:t xml:space="preserve"> </w:t>
      </w:r>
      <m:oMath>
        <m:sSub>
          <m:e>
            <m:r>
              <m:t>Z</m:t>
            </m:r>
          </m:e>
          <m:sub>
            <m:r>
              <m:t>i</m:t>
            </m:r>
          </m:sub>
        </m:sSub>
      </m:oMath>
      <w:r>
        <w:t xml:space="preserve"> </w:t>
      </w:r>
      <w:r>
        <w:t xml:space="preserve">that is randomly assigned across individuals but which affects schooling decisions. Concretely, let’s suppose we randomly give some students a scholarship to attend college and not others: here,</w:t>
      </w:r>
      <w:r>
        <w:t xml:space="preserve"> </w:t>
      </w:r>
      <m:oMath>
        <m:sSub>
          <m:e>
            <m:r>
              <m:t>Z</m:t>
            </m:r>
          </m:e>
          <m:sub>
            <m:r>
              <m:t>i</m:t>
            </m:r>
          </m:sub>
        </m:sSub>
        <m:r>
          <m:rPr>
            <m:sty m:val="p"/>
          </m:rPr>
          <m:t>=</m:t>
        </m:r>
        <m:r>
          <m:t>1</m:t>
        </m:r>
      </m:oMath>
      <w:r>
        <w:t xml:space="preserve"> </w:t>
      </w:r>
      <w:r>
        <w:t xml:space="preserve">if individual</w:t>
      </w:r>
      <w:r>
        <w:t xml:space="preserve"> </w:t>
      </w:r>
      <m:oMath>
        <m:r>
          <m:t>i</m:t>
        </m:r>
      </m:oMath>
      <w:r>
        <w:t xml:space="preserve"> </w:t>
      </w:r>
      <w:r>
        <w:t xml:space="preserve">is a scholarship winner and</w:t>
      </w:r>
      <w:r>
        <w:t xml:space="preserve"> </w:t>
      </w:r>
      <m:oMath>
        <m:sSub>
          <m:e>
            <m:r>
              <m:t>Z</m:t>
            </m:r>
          </m:e>
          <m:sub>
            <m:r>
              <m:t>i</m:t>
            </m:r>
          </m:sub>
        </m:sSub>
        <m:r>
          <m:rPr>
            <m:sty m:val="p"/>
          </m:rPr>
          <m:t>=</m:t>
        </m:r>
        <m:r>
          <m:t>0</m:t>
        </m:r>
      </m:oMath>
      <w:r>
        <w:t xml:space="preserve"> </w:t>
      </w:r>
      <w:r>
        <w:t xml:space="preserve">otherwise. The randomization of</w:t>
      </w:r>
      <w:r>
        <w:t xml:space="preserve"> </w:t>
      </w:r>
      <m:oMath>
        <m:sSub>
          <m:e>
            <m:r>
              <m:t>Z</m:t>
            </m:r>
          </m:e>
          <m:sub>
            <m:r>
              <m:t>i</m:t>
            </m:r>
          </m:sub>
        </m:sSub>
      </m:oMath>
      <w:r>
        <w:t xml:space="preserve"> </w:t>
      </w:r>
      <w:r>
        <w:t xml:space="preserve">ensures it is uncorrelated with student ability or background characteristics; if it only affects earnings</w:t>
      </w:r>
      <w:r>
        <w:t xml:space="preserve"> </w:t>
      </w:r>
      <m:oMath>
        <m:sSub>
          <m:e>
            <m:r>
              <m:t>Y</m:t>
            </m:r>
          </m:e>
          <m:sub>
            <m:r>
              <m:t>i</m:t>
            </m:r>
          </m:sub>
        </m:sSub>
      </m:oMath>
      <w:r>
        <w:t xml:space="preserve"> </w:t>
      </w:r>
      <w:r>
        <w:t xml:space="preserve">through</w:t>
      </w:r>
      <w:r>
        <w:t xml:space="preserve"> </w:t>
      </w:r>
      <m:oMath>
        <m:sSub>
          <m:e>
            <m:r>
              <m:t>X</m:t>
            </m:r>
          </m:e>
          <m:sub>
            <m:r>
              <m:t>i</m:t>
            </m:r>
          </m:sub>
        </m:sSub>
      </m:oMath>
      <w:r>
        <w:t xml:space="preserve"> </w:t>
      </w:r>
      <w:r>
        <w:t xml:space="preserve">we say it is</w:t>
      </w:r>
      <w:r>
        <w:t xml:space="preserve"> </w:t>
      </w:r>
      <w:r>
        <w:t xml:space="preserve">“excludable”</w:t>
      </w:r>
      <w:r>
        <w:t xml:space="preserve"> </w:t>
      </w:r>
      <w:r>
        <w:t xml:space="preserve">from the model of interest (1) and that</w:t>
      </w:r>
      <w:r>
        <w:t xml:space="preserve"> </w:t>
      </w:r>
      <m:oMath>
        <m:r>
          <m:rPr>
            <m:sty m:val="p"/>
          </m:rPr>
          <m:t>Cov</m:t>
        </m:r>
        <m:d>
          <m:dPr>
            <m:begChr m:val="("/>
            <m:sepChr m:val=""/>
            <m:endChr m:val=")"/>
            <m:grow/>
          </m:dPr>
          <m:e>
            <m:sSub>
              <m:e>
                <m:r>
                  <m:t>Z</m:t>
                </m:r>
              </m:e>
              <m:sub>
                <m:r>
                  <m:t>i</m:t>
                </m:r>
              </m:sub>
            </m:sSub>
            <m:r>
              <m:rPr>
                <m:sty m:val="p"/>
              </m:rPr>
              <m:t>,</m:t>
            </m:r>
            <m:sSub>
              <m:e>
                <m:r>
                  <m:t>ε</m:t>
                </m:r>
              </m:e>
              <m:sub>
                <m:r>
                  <m:t>i</m:t>
                </m:r>
              </m:sub>
            </m:sSub>
          </m:e>
        </m:d>
        <m:r>
          <m:rPr>
            <m:sty m:val="p"/>
          </m:rPr>
          <m:t>=</m:t>
        </m:r>
        <m:r>
          <m:t>0</m:t>
        </m:r>
      </m:oMath>
      <w:r>
        <w:t xml:space="preserve"> </w:t>
      </w:r>
      <w:r>
        <w:t xml:space="preserve">.</w:t>
      </w:r>
      <w:r>
        <w:t xml:space="preserve"> </w:t>
      </w:r>
      <w:r>
        <w:rPr>
          <w:rStyle w:val="FootnoteReference"/>
        </w:rPr>
        <w:footnoteReference w:id="23"/>
      </w:r>
      <w:r>
        <w:t xml:space="preserve"> </w:t>
      </w:r>
      <w:r>
        <w:t xml:space="preserve">In this case, we can use (1) to write</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Cov</m:t>
                </m:r>
                <m:d>
                  <m:dPr>
                    <m:begChr m:val="("/>
                    <m:sepChr m:val=""/>
                    <m:endChr m:val=")"/>
                    <m:grow/>
                  </m:dPr>
                  <m:e>
                    <m:sSub>
                      <m:e>
                        <m:r>
                          <m:t>Z</m:t>
                        </m:r>
                      </m:e>
                      <m:sub>
                        <m:r>
                          <m:t>i</m:t>
                        </m:r>
                      </m:sub>
                    </m:sSub>
                    <m:r>
                      <m:rPr>
                        <m:sty m:val="p"/>
                      </m:rPr>
                      <m:t>,</m:t>
                    </m:r>
                    <m:sSub>
                      <m:e>
                        <m:r>
                          <m:t>Y</m:t>
                        </m:r>
                      </m:e>
                      <m:sub>
                        <m:r>
                          <m:t>i</m:t>
                        </m:r>
                      </m:sub>
                    </m:sSub>
                  </m:e>
                </m:d>
              </m:e>
              <m:e>
                <m:r>
                  <m:rPr>
                    <m:sty m:val="p"/>
                  </m:rPr>
                  <m:t>=</m:t>
                </m:r>
                <m:r>
                  <m:t>β</m:t>
                </m:r>
                <m:r>
                  <m:rPr>
                    <m:sty m:val="p"/>
                  </m:rPr>
                  <m:t>Cov</m:t>
                </m:r>
                <m:d>
                  <m:dPr>
                    <m:begChr m:val="("/>
                    <m:sepChr m:val=""/>
                    <m:endChr m:val=")"/>
                    <m:grow/>
                  </m:dPr>
                  <m:e>
                    <m:sSub>
                      <m:e>
                        <m:r>
                          <m:t>Z</m:t>
                        </m:r>
                      </m:e>
                      <m:sub>
                        <m:r>
                          <m:t>i</m:t>
                        </m:r>
                      </m:sub>
                    </m:sSub>
                    <m:r>
                      <m:rPr>
                        <m:sty m:val="p"/>
                      </m:rPr>
                      <m:t>,</m:t>
                    </m:r>
                    <m:sSub>
                      <m:e>
                        <m:r>
                          <m:t>X</m:t>
                        </m:r>
                      </m:e>
                      <m:sub>
                        <m:r>
                          <m:t>i</m:t>
                        </m:r>
                      </m:sub>
                    </m:sSub>
                  </m:e>
                </m:d>
                <m:r>
                  <m:rPr>
                    <m:sty m:val="p"/>
                  </m:rPr>
                  <m:t>+</m:t>
                </m:r>
                <m:r>
                  <m:rPr>
                    <m:sty m:val="p"/>
                  </m:rPr>
                  <m:t>Cov</m:t>
                </m:r>
                <m:d>
                  <m:dPr>
                    <m:begChr m:val="("/>
                    <m:sepChr m:val=""/>
                    <m:endChr m:val=")"/>
                    <m:grow/>
                  </m:dPr>
                  <m:e>
                    <m:sSub>
                      <m:e>
                        <m:r>
                          <m:t>Z</m:t>
                        </m:r>
                      </m:e>
                      <m:sub>
                        <m:r>
                          <m:t>i</m:t>
                        </m:r>
                      </m:sub>
                    </m:sSub>
                    <m:r>
                      <m:rPr>
                        <m:sty m:val="p"/>
                      </m:rPr>
                      <m:t>,</m:t>
                    </m:r>
                    <m:sSub>
                      <m:e>
                        <m:r>
                          <m:t>ε</m:t>
                        </m:r>
                      </m:e>
                      <m:sub>
                        <m:r>
                          <m:t>i</m:t>
                        </m:r>
                      </m:sub>
                    </m:sSub>
                  </m:e>
                </m:d>
              </m:e>
            </m:mr>
            <m:mr>
              <m:e/>
              <m:e>
                <m:r>
                  <m:rPr>
                    <m:sty m:val="p"/>
                  </m:rPr>
                  <m:t>=</m:t>
                </m:r>
                <m:r>
                  <m:t>β</m:t>
                </m:r>
                <m:r>
                  <m:rPr>
                    <m:sty m:val="p"/>
                  </m:rPr>
                  <m:t>Cov</m:t>
                </m:r>
                <m:d>
                  <m:dPr>
                    <m:begChr m:val="("/>
                    <m:sepChr m:val=""/>
                    <m:endChr m:val=")"/>
                    <m:grow/>
                  </m:dPr>
                  <m:e>
                    <m:sSub>
                      <m:e>
                        <m:r>
                          <m:t>Z</m:t>
                        </m:r>
                      </m:e>
                      <m:sub>
                        <m:r>
                          <m:t>i</m:t>
                        </m:r>
                      </m:sub>
                    </m:sSub>
                    <m:r>
                      <m:rPr>
                        <m:sty m:val="p"/>
                      </m:rPr>
                      <m:t>,</m:t>
                    </m:r>
                    <m:sSub>
                      <m:e>
                        <m:r>
                          <m:t>X</m:t>
                        </m:r>
                      </m:e>
                      <m:sub>
                        <m:r>
                          <m:t>i</m:t>
                        </m:r>
                      </m:sub>
                    </m:sSub>
                  </m:e>
                </m:d>
              </m:e>
            </m:mr>
          </m:m>
        </m:oMath>
      </m:oMathPara>
    </w:p>
    <w:p>
      <w:pPr>
        <w:pStyle w:val="FirstParagraph"/>
      </w:pPr>
      <w:r>
        <w:t xml:space="preserve">Thus, provided</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t>0</m:t>
        </m:r>
      </m:oMath>
      <w:r>
        <w:t xml:space="preserve"> </w:t>
      </w:r>
      <w:r>
        <w:t xml:space="preserve">we can identify the returns-to-schooling parameter</w:t>
      </w:r>
      <w:r>
        <w:t xml:space="preserve"> </w:t>
      </w:r>
      <m:oMath>
        <m:r>
          <m:t>β</m:t>
        </m:r>
      </m:oMath>
      <w:r>
        <w:t xml:space="preserve"> </w:t>
      </w:r>
      <w:r>
        <w:t xml:space="preserve">by the estimand</w:t>
      </w:r>
      <w:r>
        <w:t xml:space="preserve"> </w:t>
      </w:r>
      <m:oMath>
        <m:r>
          <m:rPr>
            <m:sty m:val="p"/>
          </m:rPr>
          <m:t>Cov</m:t>
        </m:r>
        <m:d>
          <m:dPr>
            <m:begChr m:val="("/>
            <m:sepChr m:val=""/>
            <m:endChr m:val=")"/>
            <m:grow/>
          </m:dPr>
          <m:e>
            <m:sSub>
              <m:e>
                <m:r>
                  <m:t>Z</m:t>
                </m:r>
              </m:e>
              <m:sub>
                <m:r>
                  <m:t>i</m:t>
                </m:r>
              </m:sub>
            </m:sSub>
            <m:r>
              <m:rPr>
                <m:sty m:val="p"/>
              </m:rPr>
              <m:t>,</m:t>
            </m:r>
            <m:sSub>
              <m:e>
                <m:r>
                  <m:t>Y</m:t>
                </m:r>
              </m:e>
              <m:sub>
                <m:r>
                  <m:t>i</m:t>
                </m:r>
              </m:sub>
            </m:sSub>
          </m:e>
        </m:d>
        <m:r>
          <m:rPr>
            <m:sty m:val="p"/>
          </m:rPr>
          <m:t>/</m:t>
        </m:r>
        <m:r>
          <m:rPr>
            <m:sty m:val="p"/>
          </m:rPr>
          <m:t>Cov</m:t>
        </m:r>
        <m:d>
          <m:dPr>
            <m:begChr m:val="("/>
            <m:sepChr m:val=""/>
            <m:endChr m:val=")"/>
            <m:grow/>
          </m:dPr>
          <m:e>
            <m:sSub>
              <m:e>
                <m:r>
                  <m:t>Z</m:t>
                </m:r>
              </m:e>
              <m:sub>
                <m:r>
                  <m:t>i</m:t>
                </m:r>
              </m:sub>
            </m:sSub>
            <m:r>
              <m:rPr>
                <m:sty m:val="p"/>
              </m:rPr>
              <m:t>,</m:t>
            </m:r>
            <m:sSub>
              <m:e>
                <m:r>
                  <m:t>X</m:t>
                </m:r>
              </m:e>
              <m:sub>
                <m:r>
                  <m:t>i</m:t>
                </m:r>
              </m:sub>
            </m:sSub>
          </m:e>
        </m:d>
        <m:r>
          <m:rPr>
            <m:sty m:val="p"/>
          </m:rPr>
          <m:t>=</m:t>
        </m:r>
        <m:r>
          <m:t>β</m:t>
        </m:r>
      </m:oMath>
      <w:r>
        <w:t xml:space="preserve">. This is the basic logic of IV; here</w:t>
      </w:r>
      <w:r>
        <w:t xml:space="preserve"> </w:t>
      </w:r>
      <m:oMath>
        <m:sSub>
          <m:e>
            <m:r>
              <m:t>Z</m:t>
            </m:r>
          </m:e>
          <m:sub>
            <m:r>
              <m:t>i</m:t>
            </m:r>
          </m:sub>
        </m:sSub>
      </m:oMath>
      <w:r>
        <w:t xml:space="preserve"> </w:t>
      </w:r>
      <w:r>
        <w:t xml:space="preserve">is a valid instrument for</w:t>
      </w:r>
      <w:r>
        <w:t xml:space="preserve"> </w:t>
      </w:r>
      <m:oMath>
        <m:sSub>
          <m:e>
            <m:r>
              <m:t>X</m:t>
            </m:r>
          </m:e>
          <m:sub>
            <m:r>
              <m:t>i</m:t>
            </m:r>
          </m:sub>
        </m:sSub>
      </m:oMath>
      <w:r>
        <w:t xml:space="preserve"> </w:t>
      </w:r>
      <w:r>
        <w:t xml:space="preserve">when</w:t>
      </w:r>
      <w:r>
        <w:t xml:space="preserve"> </w:t>
      </w:r>
      <m:oMath>
        <m:r>
          <m:rPr>
            <m:sty m:val="p"/>
          </m:rPr>
          <m:t>Cov</m:t>
        </m:r>
        <m:d>
          <m:dPr>
            <m:begChr m:val="("/>
            <m:sepChr m:val=""/>
            <m:endChr m:val=")"/>
            <m:grow/>
          </m:dPr>
          <m:e>
            <m:sSub>
              <m:e>
                <m:r>
                  <m:t>Z</m:t>
                </m:r>
              </m:e>
              <m:sub>
                <m:r>
                  <m:t>i</m:t>
                </m:r>
              </m:sub>
            </m:sSub>
            <m:r>
              <m:rPr>
                <m:sty m:val="p"/>
              </m:rPr>
              <m:t>,</m:t>
            </m:r>
            <m:sSub>
              <m:e>
                <m:r>
                  <m:t>ε</m:t>
                </m:r>
              </m:e>
              <m:sub>
                <m:r>
                  <m:t>i</m:t>
                </m:r>
              </m:sub>
            </m:sSub>
          </m:e>
        </m:d>
        <m:r>
          <m:rPr>
            <m:sty m:val="p"/>
          </m:rPr>
          <m:t>=</m:t>
        </m:r>
        <m:r>
          <m:t>0</m:t>
        </m:r>
      </m:oMath>
      <w:r>
        <w:t xml:space="preserve">, and a relevant instrument when</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t>0</m:t>
        </m:r>
      </m:oMath>
      <w:r>
        <w:t xml:space="preserve">.</w:t>
      </w:r>
    </w:p>
    <w:p>
      <w:pPr>
        <w:pStyle w:val="BodyText"/>
      </w:pPr>
      <w:r>
        <w:t xml:space="preserve">This simple example captures the core logic of IV, but there are many types of</w:t>
      </w:r>
      <w:r>
        <w:t xml:space="preserve"> </w:t>
      </w:r>
      <w:r>
        <w:t xml:space="preserve">“endogeneity”</w:t>
      </w:r>
      <w:r>
        <w:t xml:space="preserve"> </w:t>
      </w:r>
      <w:r>
        <w:t xml:space="preserve">that IV can solve. Each problem essentially boils down to finding some</w:t>
      </w:r>
      <w:r>
        <w:t xml:space="preserve"> </w:t>
      </w:r>
      <m:oMath>
        <m:sSub>
          <m:e>
            <m:r>
              <m:t>Z</m:t>
            </m:r>
          </m:e>
          <m:sub>
            <m:r>
              <m:t>i</m:t>
            </m:r>
          </m:sub>
        </m:sSub>
      </m:oMath>
      <w:r>
        <w:t xml:space="preserve"> </w:t>
      </w:r>
      <w:r>
        <w:t xml:space="preserve">which is</w:t>
      </w:r>
      <w:r>
        <w:t xml:space="preserve"> </w:t>
      </w:r>
      <w:r>
        <w:t xml:space="preserve">“valid”</w:t>
      </w:r>
      <w:r>
        <w:t xml:space="preserve"> </w:t>
      </w:r>
      <w:r>
        <w:t xml:space="preserve">in the sense of being uncorrelated with a particular model unobservable and</w:t>
      </w:r>
      <w:r>
        <w:t xml:space="preserve"> </w:t>
      </w:r>
      <w:r>
        <w:t xml:space="preserve">“relevant”</w:t>
      </w:r>
      <w:r>
        <w:t xml:space="preserve"> </w:t>
      </w:r>
      <w:r>
        <w:t xml:space="preserve">in the sense of being correlated with a particular</w:t>
      </w:r>
      <w:r>
        <w:t xml:space="preserve"> </w:t>
      </w:r>
      <w:r>
        <w:t xml:space="preserve">“endogenous variable”</w:t>
      </w:r>
      <w:r>
        <w:t xml:space="preserve"> </w:t>
      </w:r>
      <w:r>
        <w:t xml:space="preserve">or treatment. Let’s walk through a few more examples to see exactly how broad this set of problems can be.</w:t>
      </w:r>
    </w:p>
    <w:p>
      <w:pPr>
        <w:pStyle w:val="BodyText"/>
      </w:pPr>
      <w:r>
        <w:t xml:space="preserve">First, consider omitted variables bias (OVB): a problem you previously saw in Chapter 6. The OVB problem is one in which we are interested in a parameter</w:t>
      </w:r>
      <w:r>
        <w:t xml:space="preserve"> </w:t>
      </w:r>
      <m:oMath>
        <m:r>
          <m:t>β</m:t>
        </m:r>
      </m:oMath>
      <w:r>
        <w:t xml:space="preserve"> </w:t>
      </w:r>
      <w:r>
        <w:t xml:space="preserve">from the</w:t>
      </w:r>
      <w:r>
        <w:t xml:space="preserve"> </w:t>
      </w:r>
      <w:r>
        <w:t xml:space="preserve">“long”</w:t>
      </w:r>
      <w:r>
        <w:t xml:space="preserve"> </w:t>
      </w:r>
      <w:r>
        <w:t xml:space="preserve">regression of</w:t>
      </w:r>
    </w:p>
    <w:p>
      <w:pPr>
        <w:pStyle w:val="BodyText"/>
      </w:pPr>
      <m:oMathPara>
        <m:oMathParaPr>
          <m:jc m:val="center"/>
        </m:oMathParaPr>
        <m:oMath>
          <m:sSub>
            <m:e>
              <m:r>
                <m:t>Y</m:t>
              </m:r>
            </m:e>
            <m:sub>
              <m:r>
                <m:t>i</m:t>
              </m:r>
            </m:sub>
          </m:sSub>
          <m:r>
            <m:rPr>
              <m:sty m:val="p"/>
            </m:rPr>
            <m:t>=</m:t>
          </m:r>
          <m:r>
            <m:t>α</m:t>
          </m:r>
          <m:r>
            <m:rPr>
              <m:sty m:val="p"/>
            </m:rPr>
            <m:t>+</m:t>
          </m:r>
          <m:r>
            <m:t>β</m:t>
          </m:r>
          <m:sSub>
            <m:e>
              <m:r>
                <m:t>X</m:t>
              </m:r>
            </m:e>
            <m:sub>
              <m:r>
                <m:t>i</m:t>
              </m:r>
            </m:sub>
          </m:sSub>
          <m:r>
            <m:rPr>
              <m:sty m:val="p"/>
            </m:rPr>
            <m:t>+</m:t>
          </m:r>
          <m:r>
            <m:t>γ</m:t>
          </m:r>
          <m:sSub>
            <m:e>
              <m:r>
                <m:t>W</m:t>
              </m:r>
            </m:e>
            <m:sub>
              <m:r>
                <m:t>i</m:t>
              </m:r>
            </m:sub>
          </m:sSub>
          <m:r>
            <m:rPr>
              <m:sty m:val="p"/>
            </m:rPr>
            <m:t>+</m:t>
          </m:r>
          <m:sSub>
            <m:e>
              <m:r>
                <m:t>v</m:t>
              </m:r>
            </m:e>
            <m:sub>
              <m:r>
                <m:t>i</m:t>
              </m:r>
            </m:sub>
          </m:sSub>
        </m:oMath>
      </m:oMathPara>
    </w:p>
    <w:p>
      <w:pPr>
        <w:pStyle w:val="FirstParagraph"/>
      </w:pPr>
      <w:r>
        <w:t xml:space="preserve">where</w:t>
      </w:r>
      <w:r>
        <w:t xml:space="preserve"> </w:t>
      </w:r>
      <m:oMath>
        <m:r>
          <m:rPr>
            <m:sty m:val="p"/>
          </m:rPr>
          <m:t>Cov</m:t>
        </m:r>
        <m:d>
          <m:dPr>
            <m:begChr m:val="("/>
            <m:sepChr m:val=""/>
            <m:endChr m:val=")"/>
            <m:grow/>
          </m:dPr>
          <m:e>
            <m:sSub>
              <m:e>
                <m:r>
                  <m:t>X</m:t>
                </m:r>
              </m:e>
              <m:sub>
                <m:r>
                  <m:t>i</m:t>
                </m:r>
              </m:sub>
            </m:sSub>
            <m:r>
              <m:rPr>
                <m:sty m:val="p"/>
              </m:rPr>
              <m:t>,</m:t>
            </m:r>
            <m:sSub>
              <m:e>
                <m:r>
                  <m:t>v</m:t>
                </m:r>
              </m:e>
              <m:sub>
                <m:r>
                  <m:t>i</m:t>
                </m:r>
              </m:sub>
            </m:sSub>
          </m:e>
        </m:d>
        <m:r>
          <m:rPr>
            <m:sty m:val="p"/>
          </m:rPr>
          <m:t>=</m:t>
        </m:r>
        <m:r>
          <m:rPr>
            <m:sty m:val="p"/>
          </m:rPr>
          <m:t>Cov</m:t>
        </m:r>
        <m:d>
          <m:dPr>
            <m:begChr m:val="("/>
            <m:sepChr m:val=""/>
            <m:endChr m:val=")"/>
            <m:grow/>
          </m:dPr>
          <m:e>
            <m:sSub>
              <m:e>
                <m:r>
                  <m:t>W</m:t>
                </m:r>
              </m:e>
              <m:sub>
                <m:r>
                  <m:t>i</m:t>
                </m:r>
              </m:sub>
            </m:sSub>
            <m:r>
              <m:rPr>
                <m:sty m:val="p"/>
              </m:rPr>
              <m:t>,</m:t>
            </m:r>
            <m:sSub>
              <m:e>
                <m:r>
                  <m:t>v</m:t>
                </m:r>
              </m:e>
              <m:sub>
                <m:r>
                  <m:t>i</m:t>
                </m:r>
              </m:sub>
            </m:sSub>
          </m:e>
        </m:d>
        <m:r>
          <m:rPr>
            <m:sty m:val="p"/>
          </m:rPr>
          <m:t>=</m:t>
        </m:r>
        <m:r>
          <m:t>0</m:t>
        </m:r>
      </m:oMath>
      <w:r>
        <w:t xml:space="preserve">. The issue is we do not observe</w:t>
      </w:r>
      <w:r>
        <w:t xml:space="preserve"> </w:t>
      </w:r>
      <m:oMath>
        <m:sSub>
          <m:e>
            <m:r>
              <m:t>W</m:t>
            </m:r>
          </m:e>
          <m:sub>
            <m:r>
              <m:t>i</m:t>
            </m:r>
          </m:sub>
        </m:sSub>
      </m:oMath>
      <w:r>
        <w:t xml:space="preserve">, and when it is omitted from our regression we may obtain a biased view of</w:t>
      </w:r>
      <w:r>
        <w:t xml:space="preserve"> </w:t>
      </w:r>
      <m:oMath>
        <m:r>
          <m:t>β</m:t>
        </m:r>
      </m:oMath>
      <w:r>
        <w:t xml:space="preserve">. Indeed, the bivariate regression of</w:t>
      </w:r>
      <w:r>
        <w:t xml:space="preserve"> </w:t>
      </w:r>
      <m:oMath>
        <m:sSub>
          <m:e>
            <m:r>
              <m:t>Y</m:t>
            </m:r>
          </m:e>
          <m:sub>
            <m:r>
              <m:t>i</m:t>
            </m:r>
          </m:sub>
        </m:sSub>
      </m:oMath>
      <w:r>
        <w:t xml:space="preserve"> </w:t>
      </w:r>
      <w:r>
        <w:t xml:space="preserve">on</w:t>
      </w:r>
      <w:r>
        <w:t xml:space="preserve"> </w:t>
      </w:r>
      <m:oMath>
        <m:sSub>
          <m:e>
            <m:r>
              <m:t>X</m:t>
            </m:r>
          </m:e>
          <m:sub>
            <m:r>
              <m:t>i</m:t>
            </m:r>
          </m:sub>
        </m:sSub>
      </m:oMath>
      <w:r>
        <w:t xml:space="preserve"> </w:t>
      </w:r>
      <w:r>
        <w:t xml:space="preserve">gives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Cov</m:t>
                    </m:r>
                    <m:d>
                      <m:dPr>
                        <m:begChr m:val="("/>
                        <m:sepChr m:val=""/>
                        <m:endChr m:val=")"/>
                        <m:grow/>
                      </m:dPr>
                      <m:e>
                        <m:sSub>
                          <m:e>
                            <m:r>
                              <m:t>X</m:t>
                            </m:r>
                          </m:e>
                          <m:sub>
                            <m:r>
                              <m:t>i</m:t>
                            </m:r>
                          </m:sub>
                        </m:sSub>
                        <m:r>
                          <m:rPr>
                            <m:sty m:val="p"/>
                          </m:rPr>
                          <m:t>,</m:t>
                        </m:r>
                        <m:sSub>
                          <m:e>
                            <m:r>
                              <m:t>Y</m:t>
                            </m:r>
                          </m:e>
                          <m:sub>
                            <m:r>
                              <m:t>i</m:t>
                            </m:r>
                          </m:sub>
                        </m:sSub>
                      </m:e>
                    </m:d>
                  </m:num>
                  <m:den>
                    <m:r>
                      <m:rPr>
                        <m:sty m:val="p"/>
                      </m:rPr>
                      <m:t>Var</m:t>
                    </m:r>
                    <m:d>
                      <m:dPr>
                        <m:begChr m:val="("/>
                        <m:sepChr m:val=""/>
                        <m:endChr m:val=")"/>
                        <m:grow/>
                      </m:dPr>
                      <m:e>
                        <m:sSub>
                          <m:e>
                            <m:r>
                              <m:t>X</m:t>
                            </m:r>
                          </m:e>
                          <m:sub>
                            <m:r>
                              <m:t>i</m:t>
                            </m:r>
                          </m:sub>
                        </m:sSub>
                      </m:e>
                    </m:d>
                  </m:den>
                </m:f>
              </m:e>
              <m:e>
                <m:r>
                  <m:rPr>
                    <m:sty m:val="p"/>
                  </m:rPr>
                  <m:t>=</m:t>
                </m:r>
                <m:f>
                  <m:fPr>
                    <m:type m:val="bar"/>
                  </m:fPr>
                  <m:num>
                    <m:r>
                      <m:rPr>
                        <m:sty m:val="p"/>
                      </m:rPr>
                      <m:t>Cov</m:t>
                    </m:r>
                    <m:d>
                      <m:dPr>
                        <m:begChr m:val="("/>
                        <m:sepChr m:val=""/>
                        <m:endChr m:val=")"/>
                        <m:grow/>
                      </m:dPr>
                      <m:e>
                        <m:sSub>
                          <m:e>
                            <m:r>
                              <m:t>X</m:t>
                            </m:r>
                          </m:e>
                          <m:sub>
                            <m:r>
                              <m:t>i</m:t>
                            </m:r>
                          </m:sub>
                        </m:sSub>
                        <m:r>
                          <m:rPr>
                            <m:sty m:val="p"/>
                          </m:rPr>
                          <m:t>,</m:t>
                        </m:r>
                        <m:r>
                          <m:t>α</m:t>
                        </m:r>
                        <m:r>
                          <m:rPr>
                            <m:sty m:val="p"/>
                          </m:rPr>
                          <m:t>+</m:t>
                        </m:r>
                        <m:r>
                          <m:t>β</m:t>
                        </m:r>
                        <m:sSub>
                          <m:e>
                            <m:r>
                              <m:t>X</m:t>
                            </m:r>
                          </m:e>
                          <m:sub>
                            <m:r>
                              <m:t>i</m:t>
                            </m:r>
                          </m:sub>
                        </m:sSub>
                        <m:r>
                          <m:rPr>
                            <m:sty m:val="p"/>
                          </m:rPr>
                          <m:t>+</m:t>
                        </m:r>
                        <m:r>
                          <m:t>γ</m:t>
                        </m:r>
                        <m:sSub>
                          <m:e>
                            <m:r>
                              <m:t>W</m:t>
                            </m:r>
                          </m:e>
                          <m:sub>
                            <m:r>
                              <m:t>i</m:t>
                            </m:r>
                          </m:sub>
                        </m:sSub>
                        <m:r>
                          <m:rPr>
                            <m:sty m:val="p"/>
                          </m:rPr>
                          <m:t>+</m:t>
                        </m:r>
                        <m:sSub>
                          <m:e>
                            <m:r>
                              <m:t>v</m:t>
                            </m:r>
                          </m:e>
                          <m:sub>
                            <m:r>
                              <m:t>i</m:t>
                            </m:r>
                          </m:sub>
                        </m:sSub>
                      </m:e>
                    </m:d>
                  </m:num>
                  <m:den>
                    <m:r>
                      <m:rPr>
                        <m:sty m:val="p"/>
                      </m:rPr>
                      <m:t>Var</m:t>
                    </m:r>
                    <m:d>
                      <m:dPr>
                        <m:begChr m:val="("/>
                        <m:sepChr m:val=""/>
                        <m:endChr m:val=")"/>
                        <m:grow/>
                      </m:dPr>
                      <m:e>
                        <m:sSub>
                          <m:e>
                            <m:r>
                              <m:t>X</m:t>
                            </m:r>
                          </m:e>
                          <m:sub>
                            <m:r>
                              <m:t>i</m:t>
                            </m:r>
                          </m:sub>
                        </m:sSub>
                      </m:e>
                    </m:d>
                  </m:den>
                </m:f>
              </m:e>
            </m:mr>
            <m:mr>
              <m:e/>
              <m:e>
                <m:r>
                  <m:rPr>
                    <m:sty m:val="p"/>
                  </m:rPr>
                  <m:t>=</m:t>
                </m:r>
                <m:r>
                  <m:t>β</m:t>
                </m:r>
                <m:r>
                  <m:rPr>
                    <m:sty m:val="p"/>
                  </m:rPr>
                  <m:t>+</m:t>
                </m:r>
                <m:r>
                  <m:t>γ</m:t>
                </m:r>
                <m:limLow>
                  <m:e>
                    <m:limLow>
                      <m:e>
                        <m:f>
                          <m:fPr>
                            <m:type m:val="bar"/>
                          </m:fPr>
                          <m:num>
                            <m:r>
                              <m:rPr>
                                <m:sty m:val="p"/>
                              </m:rPr>
                              <m:t>Cov</m:t>
                            </m:r>
                            <m:d>
                              <m:dPr>
                                <m:begChr m:val="("/>
                                <m:sepChr m:val=""/>
                                <m:endChr m:val=")"/>
                                <m:grow/>
                              </m:dPr>
                              <m:e>
                                <m:sSub>
                                  <m:e>
                                    <m:r>
                                      <m:t>X</m:t>
                                    </m:r>
                                  </m:e>
                                  <m:sub>
                                    <m:r>
                                      <m:t>i</m:t>
                                    </m:r>
                                  </m:sub>
                                </m:sSub>
                                <m:r>
                                  <m:rPr>
                                    <m:sty m:val="p"/>
                                  </m:rPr>
                                  <m:t>,</m:t>
                                </m:r>
                                <m:sSub>
                                  <m:e>
                                    <m:r>
                                      <m:t>W</m:t>
                                    </m:r>
                                  </m:e>
                                  <m:sub>
                                    <m:r>
                                      <m:t>i</m:t>
                                    </m:r>
                                  </m:sub>
                                </m:sSub>
                              </m:e>
                            </m:d>
                          </m:num>
                          <m:den>
                            <m:r>
                              <m:rPr>
                                <m:sty m:val="p"/>
                              </m:rPr>
                              <m:t>Var</m:t>
                            </m:r>
                            <m:d>
                              <m:dPr>
                                <m:begChr m:val="("/>
                                <m:sepChr m:val=""/>
                                <m:endChr m:val=")"/>
                                <m:grow/>
                              </m:dPr>
                              <m:e>
                                <m:sSub>
                                  <m:e>
                                    <m:r>
                                      <m:t>X</m:t>
                                    </m:r>
                                  </m:e>
                                  <m:sub>
                                    <m:r>
                                      <m:t>i</m:t>
                                    </m:r>
                                  </m:sub>
                                </m:sSub>
                              </m:e>
                            </m:d>
                          </m:den>
                        </m:f>
                      </m:e>
                      <m:lim>
                        <m:r>
                          <m:rPr>
                            <m:sty m:val="p"/>
                          </m:rPr>
                          <m:t>⏟</m:t>
                        </m:r>
                      </m:lim>
                    </m:limLow>
                  </m:e>
                  <m:lim>
                    <m:r>
                      <m:t>δ</m:t>
                    </m:r>
                  </m:lim>
                </m:limLow>
              </m:e>
            </m:mr>
          </m:m>
        </m:oMath>
      </m:oMathPara>
    </w:p>
    <w:p>
      <w:pPr>
        <w:pStyle w:val="FirstParagraph"/>
      </w:pPr>
      <w:r>
        <w:t xml:space="preserve">OVB here is the product of two terms: the</w:t>
      </w:r>
      <w:r>
        <w:t xml:space="preserve"> </w:t>
      </w:r>
      <w:r>
        <w:t xml:space="preserve">“effect”</w:t>
      </w:r>
      <w:r>
        <w:t xml:space="preserve"> </w:t>
      </w:r>
      <w:r>
        <w:t xml:space="preserve">of the omitted variable</w:t>
      </w:r>
      <w:r>
        <w:t xml:space="preserve"> </w:t>
      </w:r>
      <m:oMath>
        <m:sSub>
          <m:e>
            <m:r>
              <m:t>W</m:t>
            </m:r>
          </m:e>
          <m:sub>
            <m:r>
              <m:t>i</m:t>
            </m:r>
          </m:sub>
        </m:sSub>
      </m:oMath>
      <w:r>
        <w:t xml:space="preserve"> </w:t>
      </w:r>
      <w:r>
        <w:t xml:space="preserve">on the outcome</w:t>
      </w:r>
      <w:r>
        <w:t xml:space="preserve"> </w:t>
      </w:r>
      <m:oMath>
        <m:sSub>
          <m:e>
            <m:r>
              <m:t>Y</m:t>
            </m:r>
          </m:e>
          <m:sub>
            <m:r>
              <m:t>i</m:t>
            </m:r>
          </m:sub>
        </m:sSub>
        <m:r>
          <m:rPr>
            <m:sty m:val="p"/>
          </m:rPr>
          <m:t>,</m:t>
        </m:r>
        <m:r>
          <m:t>γ</m:t>
        </m:r>
      </m:oMath>
      <w:r>
        <w:t xml:space="preserve">, and the regression of the omitted variable on the included variable</w:t>
      </w:r>
      <w:r>
        <w:t xml:space="preserve"> </w:t>
      </w:r>
      <m:oMath>
        <m:sSub>
          <m:e>
            <m:r>
              <m:t>X</m:t>
            </m:r>
          </m:e>
          <m:sub>
            <m:r>
              <m:t>i</m:t>
            </m:r>
          </m:sub>
        </m:sSub>
        <m:r>
          <m:rPr>
            <m:sty m:val="p"/>
          </m:rPr>
          <m:t>,</m:t>
        </m:r>
        <m:r>
          <m:t>δ</m:t>
        </m:r>
      </m:oMath>
      <w:r>
        <w:t xml:space="preserve">. If we knew the sign of</w:t>
      </w:r>
      <w:r>
        <w:t xml:space="preserve"> </w:t>
      </w:r>
      <m:oMath>
        <m:r>
          <m:t>γ</m:t>
        </m:r>
      </m:oMath>
      <w:r>
        <w:t xml:space="preserve"> </w:t>
      </w:r>
      <w:r>
        <w:t xml:space="preserve">and</w:t>
      </w:r>
      <w:r>
        <w:t xml:space="preserve"> </w:t>
      </w:r>
      <m:oMath>
        <m:r>
          <m:t>δ</m:t>
        </m:r>
      </m:oMath>
      <w:r>
        <w:t xml:space="preserve">, we could sign OVB: if, for example, we knew</w:t>
      </w:r>
      <w:r>
        <w:t xml:space="preserve"> </w:t>
      </w:r>
      <m:oMath>
        <m:sSub>
          <m:e>
            <m:r>
              <m:t>X</m:t>
            </m:r>
          </m:e>
          <m:sub>
            <m:r>
              <m:t>i</m:t>
            </m:r>
          </m:sub>
        </m:sSub>
      </m:oMath>
      <w:r>
        <w:t xml:space="preserve"> </w:t>
      </w:r>
      <w:r>
        <w:t xml:space="preserve">and</w:t>
      </w:r>
      <w:r>
        <w:t xml:space="preserve"> </w:t>
      </w:r>
      <m:oMath>
        <m:sSub>
          <m:e>
            <m:r>
              <m:t>W</m:t>
            </m:r>
          </m:e>
          <m:sub>
            <m:r>
              <m:t>i</m:t>
            </m:r>
          </m:sub>
        </m:sSub>
      </m:oMath>
      <w:r>
        <w:t xml:space="preserve"> </w:t>
      </w:r>
      <w:r>
        <w:t xml:space="preserve">were positively correlated and that</w:t>
      </w:r>
      <w:r>
        <w:t xml:space="preserve"> </w:t>
      </w:r>
      <m:oMath>
        <m:sSub>
          <m:e>
            <m:r>
              <m:t>W</m:t>
            </m:r>
          </m:e>
          <m:sub>
            <m:r>
              <m:t>i</m:t>
            </m:r>
          </m:sub>
        </m:sSub>
      </m:oMath>
      <w:r>
        <w:t xml:space="preserve"> </w:t>
      </w:r>
      <w:r>
        <w:t xml:space="preserve">conditionally positively correlates with</w:t>
      </w:r>
      <w:r>
        <w:t xml:space="preserve"> </w:t>
      </w:r>
      <m:oMath>
        <m:sSub>
          <m:e>
            <m:r>
              <m:t>Y</m:t>
            </m:r>
          </m:e>
          <m:sub>
            <m:r>
              <m:t>i</m:t>
            </m:r>
          </m:sub>
        </m:sSub>
      </m:oMath>
      <w:r>
        <w:t xml:space="preserve"> </w:t>
      </w:r>
      <w:r>
        <w:t xml:space="preserve">given</w:t>
      </w:r>
      <w:r>
        <w:t xml:space="preserve"> </w:t>
      </w:r>
      <m:oMath>
        <m:sSub>
          <m:e>
            <m:r>
              <m:t>X</m:t>
            </m:r>
          </m:e>
          <m:sub>
            <m:r>
              <m:t>i</m:t>
            </m:r>
          </m:sub>
        </m:sSub>
      </m:oMath>
      <w:r>
        <w:t xml:space="preserve"> </w:t>
      </w:r>
      <w:r>
        <w:t xml:space="preserve">then we would know both</w:t>
      </w:r>
      <w:r>
        <w:t xml:space="preserve"> </w:t>
      </w:r>
      <m:oMath>
        <m:r>
          <m:t>γ</m:t>
        </m:r>
        <m:r>
          <m:rPr>
            <m:sty m:val="p"/>
          </m:rPr>
          <m:t>&gt;</m:t>
        </m:r>
        <m:r>
          <m:t>0</m:t>
        </m:r>
      </m:oMath>
      <w:r>
        <w:t xml:space="preserve"> </w:t>
      </w:r>
      <w:r>
        <w:t xml:space="preserve">and</w:t>
      </w:r>
      <w:r>
        <w:t xml:space="preserve"> </w:t>
      </w:r>
      <m:oMath>
        <m:r>
          <m:t>δ</m:t>
        </m:r>
        <m:r>
          <m:rPr>
            <m:sty m:val="p"/>
          </m:rPr>
          <m:t>&gt;</m:t>
        </m:r>
        <m:r>
          <m:t>0</m:t>
        </m:r>
      </m:oMath>
      <w:r>
        <w:t xml:space="preserve">; then we would know that the bivariate regression overstates the parameter of interest</w:t>
      </w:r>
      <w:r>
        <w:t xml:space="preserve"> </w:t>
      </w:r>
      <m:oMath>
        <m:r>
          <m:t>β</m:t>
        </m:r>
      </m:oMath>
      <w:r>
        <w:t xml:space="preserve">. Moreover, if we can credibly argue that either</w:t>
      </w:r>
      <w:r>
        <w:t xml:space="preserve"> </w:t>
      </w:r>
      <m:oMath>
        <m:r>
          <m:t>γ</m:t>
        </m:r>
      </m:oMath>
      <w:r>
        <w:t xml:space="preserve"> </w:t>
      </w:r>
      <w:r>
        <w:t xml:space="preserve">or</w:t>
      </w:r>
      <w:r>
        <w:t xml:space="preserve"> </w:t>
      </w:r>
      <m:oMath>
        <m:r>
          <m:t>δ</m:t>
        </m:r>
      </m:oMath>
      <w:r>
        <w:t xml:space="preserve"> </w:t>
      </w:r>
      <w:r>
        <w:t xml:space="preserve">are zero then we know there is no OVB: the bivariate regression identifies</w:t>
      </w:r>
      <w:r>
        <w:t xml:space="preserve"> </w:t>
      </w:r>
      <m:oMath>
        <m:r>
          <m:t>β</m:t>
        </m:r>
      </m:oMath>
      <w:r>
        <w:t xml:space="preserve"> </w:t>
      </w:r>
      <w:r>
        <w:t xml:space="preserve">even without observing</w:t>
      </w:r>
      <w:r>
        <w:t xml:space="preserve"> </w:t>
      </w:r>
      <m:oMath>
        <m:sSub>
          <m:e>
            <m:r>
              <m:t>W</m:t>
            </m:r>
          </m:e>
          <m:sub>
            <m:r>
              <m:t>i</m:t>
            </m:r>
          </m:sub>
        </m:sSub>
      </m:oMath>
      <w:r>
        <w:t xml:space="preserve">. You will often see these sorts of arguments and discussions in papers and seminars when people think through the kinds of biases that may plague their regression estimates; they can be useful heuristics for determining whether one’s estimates are likely inflated up or down.</w:t>
      </w:r>
    </w:p>
    <w:p>
      <w:pPr>
        <w:pStyle w:val="BodyText"/>
      </w:pPr>
      <w:r>
        <w:t xml:space="preserve">In the OVB setting, a valid IV is one which is uncorrelated with the omitted variables: if</w:t>
      </w:r>
      <w:r>
        <w:t xml:space="preserve"> </w:t>
      </w:r>
      <m:oMath>
        <m:r>
          <m:rPr>
            <m:sty m:val="p"/>
          </m:rPr>
          <m:t>Cov</m:t>
        </m:r>
        <m:d>
          <m:dPr>
            <m:begChr m:val="("/>
            <m:sepChr m:val=""/>
            <m:endChr m:val=")"/>
            <m:grow/>
          </m:dPr>
          <m:e>
            <m:sSub>
              <m:e>
                <m:r>
                  <m:t>Z</m:t>
                </m:r>
              </m:e>
              <m:sub>
                <m:r>
                  <m:t>i</m:t>
                </m:r>
              </m:sub>
            </m:sSub>
            <m:r>
              <m:rPr>
                <m:sty m:val="p"/>
              </m:rPr>
              <m:t>,</m:t>
            </m:r>
            <m:sSub>
              <m:e>
                <m:r>
                  <m:t>W</m:t>
                </m:r>
              </m:e>
              <m:sub>
                <m:r>
                  <m:t>i</m:t>
                </m:r>
              </m:sub>
            </m:sSub>
          </m:e>
        </m:d>
        <m:r>
          <m:rPr>
            <m:sty m:val="p"/>
          </m:rPr>
          <m:t>=</m:t>
        </m:r>
        <m:r>
          <m:rPr>
            <m:sty m:val="p"/>
          </m:rPr>
          <m:t>Cov</m:t>
        </m:r>
        <m:d>
          <m:dPr>
            <m:begChr m:val="("/>
            <m:sepChr m:val=""/>
            <m:endChr m:val=")"/>
            <m:grow/>
          </m:dPr>
          <m:e>
            <m:sSub>
              <m:e>
                <m:r>
                  <m:t>Z</m:t>
                </m:r>
              </m:e>
              <m:sub>
                <m:r>
                  <m:t>i</m:t>
                </m:r>
              </m:sub>
            </m:sSub>
            <m:r>
              <m:rPr>
                <m:sty m:val="p"/>
              </m:rPr>
              <m:t>,</m:t>
            </m:r>
            <m:sSub>
              <m:e>
                <m:r>
                  <m:t>v</m:t>
                </m:r>
              </m:e>
              <m:sub>
                <m:r>
                  <m:t>i</m:t>
                </m:r>
              </m:sub>
            </m:sSub>
          </m:e>
        </m:d>
        <m:r>
          <m:rPr>
            <m:sty m:val="p"/>
          </m:rPr>
          <m:t>=</m:t>
        </m:r>
        <m:r>
          <m:t>0</m:t>
        </m:r>
      </m:oMath>
      <w:r>
        <w:t xml:space="preserve"> </w:t>
      </w:r>
      <w:r>
        <w:t xml:space="preserve">then</w:t>
      </w:r>
      <w:r>
        <w:t xml:space="preserve"> </w:t>
      </w:r>
      <m:oMath>
        <m:r>
          <m:t>β</m:t>
        </m:r>
        <m:r>
          <m:rPr>
            <m:sty m:val="p"/>
          </m:rPr>
          <m:t>=</m:t>
        </m:r>
        <m:r>
          <m:rPr>
            <m:sty m:val="p"/>
          </m:rPr>
          <m:t>Cov</m:t>
        </m:r>
        <m:d>
          <m:dPr>
            <m:begChr m:val="("/>
            <m:sepChr m:val=""/>
            <m:endChr m:val=")"/>
            <m:grow/>
          </m:dPr>
          <m:e>
            <m:sSub>
              <m:e>
                <m:r>
                  <m:t>Z</m:t>
                </m:r>
              </m:e>
              <m:sub>
                <m:r>
                  <m:t>i</m:t>
                </m:r>
              </m:sub>
            </m:sSub>
            <m:r>
              <m:rPr>
                <m:sty m:val="p"/>
              </m:rPr>
              <m:t>,</m:t>
            </m:r>
            <m:sSub>
              <m:e>
                <m:r>
                  <m:t>Y</m:t>
                </m:r>
              </m:e>
              <m:sub>
                <m:r>
                  <m:t>i</m:t>
                </m:r>
              </m:sub>
            </m:sSub>
          </m:e>
        </m:d>
        <m:r>
          <m:rPr>
            <m:sty m:val="p"/>
          </m:rPr>
          <m:t>/</m:t>
        </m:r>
        <m:r>
          <m:rPr>
            <m:sty m:val="p"/>
          </m:rPr>
          <m:t>Cov</m:t>
        </m:r>
        <m:d>
          <m:dPr>
            <m:begChr m:val="("/>
            <m:sepChr m:val=""/>
            <m:endChr m:val=")"/>
            <m:grow/>
          </m:dPr>
          <m:e>
            <m:sSub>
              <m:e>
                <m:r>
                  <m:t>Z</m:t>
                </m:r>
              </m:e>
              <m:sub>
                <m:r>
                  <m:t>i</m:t>
                </m:r>
              </m:sub>
            </m:sSub>
            <m:r>
              <m:rPr>
                <m:sty m:val="p"/>
              </m:rPr>
              <m:t>,</m:t>
            </m:r>
            <m:sSub>
              <m:e>
                <m:r>
                  <m:t>X</m:t>
                </m:r>
              </m:e>
              <m:sub>
                <m:r>
                  <m:t>i</m:t>
                </m:r>
              </m:sub>
            </m:sSub>
          </m:e>
        </m:d>
      </m:oMath>
      <w:r>
        <w:t xml:space="preserve">, provided</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t>0</m:t>
        </m:r>
      </m:oMath>
      <w:r>
        <w:t xml:space="preserve">. The schooling/scholarship example above is basically a version of this more general setup.</w:t>
      </w:r>
    </w:p>
    <w:p>
      <w:pPr>
        <w:pStyle w:val="BodyText"/>
      </w:pPr>
      <w:r>
        <w:t xml:space="preserve">A second example is measurement error. Here suppose the relationship of interest</w:t>
      </w:r>
      <w:r>
        <w:t xml:space="preserve"> </w:t>
      </w:r>
      <m:oMath>
        <m:sSub>
          <m:e>
            <m:r>
              <m:t>Y</m:t>
            </m:r>
          </m:e>
          <m:sub>
            <m:r>
              <m:t>i</m:t>
            </m:r>
          </m:sub>
        </m:sSub>
        <m:r>
          <m:rPr>
            <m:sty m:val="p"/>
          </m:rPr>
          <m:t>=</m:t>
        </m:r>
        <m:r>
          <m:t>α</m:t>
        </m:r>
        <m:r>
          <m:rPr>
            <m:sty m:val="p"/>
          </m:rPr>
          <m:t>+</m:t>
        </m:r>
        <m:r>
          <m:t>β</m:t>
        </m:r>
        <m:sSubSup>
          <m:e>
            <m:r>
              <m:t>X</m:t>
            </m:r>
          </m:e>
          <m:sub>
            <m:r>
              <m:t>i</m:t>
            </m:r>
          </m:sub>
          <m:sup>
            <m:r>
              <m:rPr>
                <m:sty m:val="p"/>
              </m:rPr>
              <m:t>*</m:t>
            </m:r>
          </m:sup>
        </m:sSubSup>
        <m:r>
          <m:rPr>
            <m:sty m:val="p"/>
          </m:rPr>
          <m:t>+</m:t>
        </m:r>
        <m:sSub>
          <m:e>
            <m:r>
              <m:t>v</m:t>
            </m:r>
          </m:e>
          <m:sub>
            <m:r>
              <m:t>i</m:t>
            </m:r>
          </m:sub>
        </m:sSub>
      </m:oMath>
      <w:r>
        <w:t xml:space="preserve"> </w:t>
      </w:r>
      <w:r>
        <w:t xml:space="preserve">is known to be unconfounded: i.e. we know</w:t>
      </w:r>
      <w:r>
        <w:t xml:space="preserve"> </w:t>
      </w:r>
      <m:oMath>
        <m:r>
          <m:rPr>
            <m:sty m:val="p"/>
          </m:rPr>
          <m:t>Cov</m:t>
        </m:r>
        <m:d>
          <m:dPr>
            <m:begChr m:val="("/>
            <m:sepChr m:val=""/>
            <m:endChr m:val=")"/>
            <m:grow/>
          </m:dPr>
          <m:e>
            <m:sSubSup>
              <m:e>
                <m:r>
                  <m:t>X</m:t>
                </m:r>
              </m:e>
              <m:sub>
                <m:r>
                  <m:t>i</m:t>
                </m:r>
              </m:sub>
              <m:sup>
                <m:r>
                  <m:rPr>
                    <m:sty m:val="p"/>
                  </m:rPr>
                  <m:t>*</m:t>
                </m:r>
              </m:sup>
            </m:sSubSup>
            <m:r>
              <m:rPr>
                <m:sty m:val="p"/>
              </m:rPr>
              <m:t>,</m:t>
            </m:r>
            <m:sSub>
              <m:e>
                <m:r>
                  <m:t>v</m:t>
                </m:r>
              </m:e>
              <m:sub>
                <m:r>
                  <m:t>i</m:t>
                </m:r>
              </m:sub>
            </m:sSub>
          </m:e>
        </m:d>
        <m:r>
          <m:rPr>
            <m:sty m:val="p"/>
          </m:rPr>
          <m:t>=</m:t>
        </m:r>
        <m:r>
          <m:t>0</m:t>
        </m:r>
      </m:oMath>
      <w:r>
        <w:t xml:space="preserve"> </w:t>
      </w:r>
      <w:r>
        <w:t xml:space="preserve">and that this equation is a regression, for some reason. However we do not observe the regressor of interest</w:t>
      </w:r>
      <w:r>
        <w:t xml:space="preserve"> </w:t>
      </w:r>
      <m:oMath>
        <m:sSubSup>
          <m:e>
            <m:r>
              <m:t>X</m:t>
            </m:r>
          </m:e>
          <m:sub>
            <m:r>
              <m:t>i</m:t>
            </m:r>
          </m:sub>
          <m:sup>
            <m:r>
              <m:rPr>
                <m:sty m:val="p"/>
              </m:rPr>
              <m:t>*</m:t>
            </m:r>
          </m:sup>
        </m:sSubSup>
      </m:oMath>
      <w:r>
        <w:t xml:space="preserve"> </w:t>
      </w:r>
      <w:r>
        <w:t xml:space="preserve">but instead observe a noisy measure</w:t>
      </w:r>
      <w:r>
        <w:t xml:space="preserve"> </w:t>
      </w:r>
      <m:oMath>
        <m:sSub>
          <m:e>
            <m:r>
              <m:t>X</m:t>
            </m:r>
          </m:e>
          <m:sub>
            <m:r>
              <m:t>i</m:t>
            </m:r>
          </m:sub>
        </m:sSub>
        <m:r>
          <m:rPr>
            <m:sty m:val="p"/>
          </m:rPr>
          <m:t>=</m:t>
        </m:r>
        <m:sSubSup>
          <m:e>
            <m:r>
              <m:t>X</m:t>
            </m:r>
          </m:e>
          <m:sub>
            <m:r>
              <m:t>i</m:t>
            </m:r>
          </m:sub>
          <m:sup>
            <m:r>
              <m:rPr>
                <m:sty m:val="p"/>
              </m:rPr>
              <m:t>*</m:t>
            </m:r>
          </m:sup>
        </m:sSubSup>
        <m:r>
          <m:rPr>
            <m:sty m:val="p"/>
          </m:rPr>
          <m:t>+</m:t>
        </m:r>
        <m:sSub>
          <m:e>
            <m:r>
              <m:t>η</m:t>
            </m:r>
          </m:e>
          <m:sub>
            <m:r>
              <m:t>i</m:t>
            </m:r>
          </m:sub>
        </m:sSub>
      </m:oMath>
      <w:r>
        <w:t xml:space="preserve">, where</w:t>
      </w:r>
      <w:r>
        <w:t xml:space="preserve"> </w:t>
      </w:r>
      <m:oMath>
        <m:r>
          <m:rPr>
            <m:sty m:val="p"/>
          </m:rPr>
          <m:t>Cov</m:t>
        </m:r>
        <m:d>
          <m:dPr>
            <m:begChr m:val="("/>
            <m:sepChr m:val=""/>
            <m:endChr m:val=")"/>
            <m:grow/>
          </m:dPr>
          <m:e>
            <m:sSubSup>
              <m:e>
                <m:r>
                  <m:t>X</m:t>
                </m:r>
              </m:e>
              <m:sub>
                <m:r>
                  <m:t>i</m:t>
                </m:r>
              </m:sub>
              <m:sup>
                <m:r>
                  <m:rPr>
                    <m:sty m:val="p"/>
                  </m:rPr>
                  <m:t>*</m:t>
                </m:r>
              </m:sup>
            </m:sSubSup>
            <m:r>
              <m:rPr>
                <m:sty m:val="p"/>
              </m:rPr>
              <m:t>,</m:t>
            </m:r>
            <m:sSub>
              <m:e>
                <m:r>
                  <m:t>η</m:t>
                </m:r>
              </m:e>
              <m:sub>
                <m:r>
                  <m:t>i</m:t>
                </m:r>
              </m:sub>
            </m:sSub>
          </m:e>
        </m:d>
        <m:r>
          <m:rPr>
            <m:sty m:val="p"/>
          </m:rPr>
          <m:t>=</m:t>
        </m:r>
        <m:r>
          <m:t>0</m:t>
        </m:r>
      </m:oMath>
      <w:r>
        <w:t xml:space="preserve"> </w:t>
      </w:r>
      <w:r>
        <w:t xml:space="preserve">and</w:t>
      </w:r>
      <w:r>
        <w:t xml:space="preserve"> </w:t>
      </w:r>
      <m:oMath>
        <m:r>
          <m:rPr>
            <m:sty m:val="p"/>
          </m:rPr>
          <m:t>Cov</m:t>
        </m:r>
        <m:d>
          <m:dPr>
            <m:begChr m:val="("/>
            <m:sepChr m:val=""/>
            <m:endChr m:val=")"/>
            <m:grow/>
          </m:dPr>
          <m:e>
            <m:sSub>
              <m:e>
                <m:r>
                  <m:t>η</m:t>
                </m:r>
              </m:e>
              <m:sub>
                <m:r>
                  <m:t>i</m:t>
                </m:r>
              </m:sub>
            </m:sSub>
            <m:r>
              <m:rPr>
                <m:sty m:val="p"/>
              </m:rPr>
              <m:t>,</m:t>
            </m:r>
            <m:sSub>
              <m:e>
                <m:r>
                  <m:t>v</m:t>
                </m:r>
              </m:e>
              <m:sub>
                <m:r>
                  <m:t>i</m:t>
                </m:r>
              </m:sub>
            </m:sSub>
          </m:e>
        </m:d>
        <m:r>
          <m:rPr>
            <m:sty m:val="p"/>
          </m:rPr>
          <m:t>=</m:t>
        </m:r>
        <m:r>
          <m:t>0</m:t>
        </m:r>
      </m:oMath>
      <w:r>
        <w:t xml:space="preserve">. In this case a regression of</w:t>
      </w:r>
      <w:r>
        <w:t xml:space="preserve"> </w:t>
      </w:r>
      <m:oMath>
        <m:sSub>
          <m:e>
            <m:r>
              <m:t>Y</m:t>
            </m:r>
          </m:e>
          <m:sub>
            <m:r>
              <m:t>i</m:t>
            </m:r>
          </m:sub>
        </m:sSub>
      </m:oMath>
      <w:r>
        <w:t xml:space="preserve"> </w:t>
      </w:r>
      <w:r>
        <w:t xml:space="preserve">on</w:t>
      </w:r>
      <w:r>
        <w:t xml:space="preserve"> </w:t>
      </w:r>
      <m:oMath>
        <m:sSub>
          <m:e>
            <m:r>
              <m:t>X</m:t>
            </m:r>
          </m:e>
          <m:sub>
            <m:r>
              <m:t>i</m:t>
            </m:r>
          </m:sub>
        </m:sSub>
      </m:oMath>
      <w:r>
        <w:t xml:space="preserve"> </w:t>
      </w:r>
      <w:r>
        <w:t xml:space="preserve">does not identify the parameter</w:t>
      </w:r>
      <w:r>
        <w:t xml:space="preserve"> </w:t>
      </w:r>
      <m:oMath>
        <m:r>
          <m:t>β</m:t>
        </m:r>
      </m:oMath>
      <w:r>
        <w:t xml:space="preserve"> </w:t>
      </w:r>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Cov</m:t>
                    </m:r>
                    <m:d>
                      <m:dPr>
                        <m:begChr m:val="("/>
                        <m:sepChr m:val=""/>
                        <m:endChr m:val=")"/>
                        <m:grow/>
                      </m:dPr>
                      <m:e>
                        <m:sSub>
                          <m:e>
                            <m:r>
                              <m:t>X</m:t>
                            </m:r>
                          </m:e>
                          <m:sub>
                            <m:r>
                              <m:t>i</m:t>
                            </m:r>
                          </m:sub>
                        </m:sSub>
                        <m:r>
                          <m:rPr>
                            <m:sty m:val="p"/>
                          </m:rPr>
                          <m:t>,</m:t>
                        </m:r>
                        <m:sSub>
                          <m:e>
                            <m:r>
                              <m:t>Y</m:t>
                            </m:r>
                          </m:e>
                          <m:sub>
                            <m:r>
                              <m:t>i</m:t>
                            </m:r>
                          </m:sub>
                        </m:sSub>
                      </m:e>
                    </m:d>
                  </m:num>
                  <m:den>
                    <m:r>
                      <m:rPr>
                        <m:sty m:val="p"/>
                      </m:rPr>
                      <m:t>Var</m:t>
                    </m:r>
                    <m:d>
                      <m:dPr>
                        <m:begChr m:val="("/>
                        <m:sepChr m:val=""/>
                        <m:endChr m:val=")"/>
                        <m:grow/>
                      </m:dPr>
                      <m:e>
                        <m:sSub>
                          <m:e>
                            <m:r>
                              <m:t>X</m:t>
                            </m:r>
                          </m:e>
                          <m:sub>
                            <m:r>
                              <m:t>i</m:t>
                            </m:r>
                          </m:sub>
                        </m:sSub>
                      </m:e>
                    </m:d>
                  </m:den>
                </m:f>
              </m:e>
              <m:e>
                <m:r>
                  <m:rPr>
                    <m:sty m:val="p"/>
                  </m:rPr>
                  <m:t>=</m:t>
                </m:r>
                <m:f>
                  <m:fPr>
                    <m:type m:val="bar"/>
                  </m:fPr>
                  <m:num>
                    <m:r>
                      <m:rPr>
                        <m:sty m:val="p"/>
                      </m:rPr>
                      <m:t>Cov</m:t>
                    </m:r>
                    <m:d>
                      <m:dPr>
                        <m:begChr m:val="("/>
                        <m:sepChr m:val=""/>
                        <m:endChr m:val=")"/>
                        <m:grow/>
                      </m:dPr>
                      <m:e>
                        <m:sSubSup>
                          <m:e>
                            <m:r>
                              <m:t>X</m:t>
                            </m:r>
                          </m:e>
                          <m:sub>
                            <m:r>
                              <m:t>i</m:t>
                            </m:r>
                          </m:sub>
                          <m:sup>
                            <m:r>
                              <m:rPr>
                                <m:sty m:val="p"/>
                              </m:rPr>
                              <m:t>*</m:t>
                            </m:r>
                          </m:sup>
                        </m:sSubSup>
                        <m:r>
                          <m:rPr>
                            <m:sty m:val="p"/>
                          </m:rPr>
                          <m:t>+</m:t>
                        </m:r>
                        <m:sSub>
                          <m:e>
                            <m:r>
                              <m:t>η</m:t>
                            </m:r>
                          </m:e>
                          <m:sub>
                            <m:r>
                              <m:t>i</m:t>
                            </m:r>
                          </m:sub>
                        </m:sSub>
                        <m:r>
                          <m:rPr>
                            <m:sty m:val="p"/>
                          </m:rPr>
                          <m:t>,</m:t>
                        </m:r>
                        <m:r>
                          <m:t>α</m:t>
                        </m:r>
                        <m:r>
                          <m:rPr>
                            <m:sty m:val="p"/>
                          </m:rPr>
                          <m:t>+</m:t>
                        </m:r>
                        <m:r>
                          <m:t>β</m:t>
                        </m:r>
                        <m:sSubSup>
                          <m:e>
                            <m:r>
                              <m:t>X</m:t>
                            </m:r>
                          </m:e>
                          <m:sub>
                            <m:r>
                              <m:t>i</m:t>
                            </m:r>
                          </m:sub>
                          <m:sup>
                            <m:r>
                              <m:rPr>
                                <m:sty m:val="p"/>
                              </m:rPr>
                              <m:t>*</m:t>
                            </m:r>
                          </m:sup>
                        </m:sSubSup>
                        <m:r>
                          <m:rPr>
                            <m:sty m:val="p"/>
                          </m:rPr>
                          <m:t>+</m:t>
                        </m:r>
                        <m:sSub>
                          <m:e>
                            <m:r>
                              <m:t>v</m:t>
                            </m:r>
                          </m:e>
                          <m:sub>
                            <m:r>
                              <m:t>i</m:t>
                            </m:r>
                          </m:sub>
                        </m:sSub>
                      </m:e>
                    </m:d>
                  </m:num>
                  <m:den>
                    <m:r>
                      <m:rPr>
                        <m:sty m:val="p"/>
                      </m:rPr>
                      <m:t>Var</m:t>
                    </m:r>
                    <m:d>
                      <m:dPr>
                        <m:begChr m:val="("/>
                        <m:sepChr m:val=""/>
                        <m:endChr m:val=")"/>
                        <m:grow/>
                      </m:dPr>
                      <m:e>
                        <m:sSubSup>
                          <m:e>
                            <m:r>
                              <m:t>X</m:t>
                            </m:r>
                          </m:e>
                          <m:sub>
                            <m:r>
                              <m:t>i</m:t>
                            </m:r>
                          </m:sub>
                          <m:sup>
                            <m:r>
                              <m:rPr>
                                <m:sty m:val="p"/>
                              </m:rPr>
                              <m:t>*</m:t>
                            </m:r>
                          </m:sup>
                        </m:sSubSup>
                        <m:r>
                          <m:rPr>
                            <m:sty m:val="p"/>
                          </m:rPr>
                          <m:t>+</m:t>
                        </m:r>
                        <m:sSub>
                          <m:e>
                            <m:r>
                              <m:t>η</m:t>
                            </m:r>
                          </m:e>
                          <m:sub>
                            <m:r>
                              <m:t>i</m:t>
                            </m:r>
                          </m:sub>
                        </m:sSub>
                      </m:e>
                    </m:d>
                  </m:den>
                </m:f>
              </m:e>
            </m:mr>
            <m:mr>
              <m:e/>
              <m:e>
                <m:r>
                  <m:rPr>
                    <m:sty m:val="p"/>
                  </m:rPr>
                  <m:t>=</m:t>
                </m:r>
                <m:r>
                  <m:t>β</m:t>
                </m:r>
                <m:f>
                  <m:fPr>
                    <m:type m:val="bar"/>
                  </m:fPr>
                  <m:num>
                    <m:r>
                      <m:rPr>
                        <m:sty m:val="p"/>
                      </m:rPr>
                      <m:t>Var</m:t>
                    </m:r>
                    <m:d>
                      <m:dPr>
                        <m:begChr m:val="("/>
                        <m:sepChr m:val=""/>
                        <m:endChr m:val=")"/>
                        <m:grow/>
                      </m:dPr>
                      <m:e>
                        <m:sSubSup>
                          <m:e>
                            <m:r>
                              <m:t>X</m:t>
                            </m:r>
                          </m:e>
                          <m:sub>
                            <m:r>
                              <m:t>i</m:t>
                            </m:r>
                          </m:sub>
                          <m:sup>
                            <m:r>
                              <m:rPr>
                                <m:sty m:val="p"/>
                              </m:rPr>
                              <m:t>*</m:t>
                            </m:r>
                          </m:sup>
                        </m:sSubSup>
                      </m:e>
                    </m:d>
                  </m:num>
                  <m:den>
                    <m:r>
                      <m:rPr>
                        <m:sty m:val="p"/>
                      </m:rPr>
                      <m:t>Var</m:t>
                    </m:r>
                    <m:d>
                      <m:dPr>
                        <m:begChr m:val="("/>
                        <m:sepChr m:val=""/>
                        <m:endChr m:val=")"/>
                        <m:grow/>
                      </m:dPr>
                      <m:e>
                        <m:sSubSup>
                          <m:e>
                            <m:r>
                              <m:t>X</m:t>
                            </m:r>
                          </m:e>
                          <m:sub>
                            <m:r>
                              <m:t>i</m:t>
                            </m:r>
                          </m:sub>
                          <m:sup>
                            <m:r>
                              <m:rPr>
                                <m:sty m:val="p"/>
                              </m:rPr>
                              <m:t>*</m:t>
                            </m:r>
                          </m:sup>
                        </m:sSubSup>
                      </m:e>
                    </m:d>
                    <m:r>
                      <m:rPr>
                        <m:sty m:val="p"/>
                      </m:rPr>
                      <m:t>+</m:t>
                    </m:r>
                    <m:r>
                      <m:rPr>
                        <m:sty m:val="p"/>
                      </m:rPr>
                      <m:t>Var</m:t>
                    </m:r>
                    <m:d>
                      <m:dPr>
                        <m:begChr m:val="("/>
                        <m:sepChr m:val=""/>
                        <m:endChr m:val=")"/>
                        <m:grow/>
                      </m:dPr>
                      <m:e>
                        <m:sSub>
                          <m:e>
                            <m:r>
                              <m:t>η</m:t>
                            </m:r>
                          </m:e>
                          <m:sub>
                            <m:r>
                              <m:t>i</m:t>
                            </m:r>
                          </m:sub>
                        </m:sSub>
                      </m:e>
                    </m:d>
                  </m:den>
                </m:f>
              </m:e>
            </m:mr>
          </m:m>
        </m:oMath>
      </m:oMathPara>
    </w:p>
    <w:p>
      <w:pPr>
        <w:pStyle w:val="FirstParagraph"/>
      </w:pPr>
      <w:r>
        <w:t xml:space="preserve">Here we have what is sometimes called attenuation bias: the regression estimand is a scaled version of the parameter of interest</w:t>
      </w:r>
      <w:r>
        <w:t xml:space="preserve"> </w:t>
      </w:r>
      <m:oMath>
        <m:r>
          <m:t>β</m:t>
        </m:r>
      </m:oMath>
      <w:r>
        <w:t xml:space="preserve">, with a scaling factor of</w:t>
      </w:r>
      <w:r>
        <w:t xml:space="preserve"> </w:t>
      </w:r>
      <m:oMath>
        <m:r>
          <m:t>λ</m:t>
        </m:r>
        <m:r>
          <m:rPr>
            <m:sty m:val="p"/>
          </m:rPr>
          <m:t>≡</m:t>
        </m:r>
        <m:r>
          <m:rPr>
            <m:sty m:val="p"/>
          </m:rPr>
          <m:t>Var</m:t>
        </m:r>
        <m:d>
          <m:dPr>
            <m:begChr m:val="("/>
            <m:sepChr m:val=""/>
            <m:endChr m:val=")"/>
            <m:grow/>
          </m:dPr>
          <m:e>
            <m:sSubSup>
              <m:e>
                <m:r>
                  <m:t>X</m:t>
                </m:r>
              </m:e>
              <m:sub>
                <m:r>
                  <m:t>i</m:t>
                </m:r>
              </m:sub>
              <m:sup>
                <m:r>
                  <m:rPr>
                    <m:sty m:val="p"/>
                  </m:rPr>
                  <m:t>*</m:t>
                </m:r>
              </m:sup>
            </m:sSubSup>
          </m:e>
        </m:d>
        <m:r>
          <m:rPr>
            <m:sty m:val="p"/>
          </m:rPr>
          <m:t>/</m:t>
        </m:r>
        <m:r>
          <m:rPr>
            <m:sty m:val="p"/>
          </m:rPr>
          <m:t>Var</m:t>
        </m:r>
        <m:d>
          <m:dPr>
            <m:begChr m:val="("/>
            <m:sepChr m:val=""/>
            <m:endChr m:val=")"/>
            <m:grow/>
          </m:dPr>
          <m:e>
            <m:sSubSup>
              <m:e>
                <m:r>
                  <m:t>X</m:t>
                </m:r>
              </m:e>
              <m:sub>
                <m:r>
                  <m:t>i</m:t>
                </m:r>
              </m:sub>
              <m:sup>
                <m:r>
                  <m:rPr>
                    <m:sty m:val="p"/>
                  </m:rPr>
                  <m:t>*</m:t>
                </m:r>
              </m:sup>
            </m:sSubSup>
          </m:e>
        </m:d>
        <m:r>
          <m:rPr>
            <m:sty m:val="p"/>
          </m:rPr>
          <m:t>+</m:t>
        </m:r>
        <m:r>
          <m:rPr>
            <m:sty m:val="p"/>
          </m:rPr>
          <m:t>Var</m:t>
        </m:r>
        <m:d>
          <m:dPr>
            <m:begChr m:val="("/>
            <m:sepChr m:val=""/>
            <m:endChr m:val=")"/>
            <m:grow/>
          </m:dPr>
          <m:e>
            <m:sSub>
              <m:e>
                <m:r>
                  <m:t>η</m:t>
                </m:r>
              </m:e>
              <m:sub>
                <m:r>
                  <m:t>i</m:t>
                </m:r>
              </m:sub>
            </m:sSub>
          </m:e>
        </m:d>
      </m:oMath>
      <w:r>
        <w:t xml:space="preserve"> </w:t>
      </w:r>
      <w:r>
        <w:t xml:space="preserve">strictly between zero and one. In other words, when</w:t>
      </w:r>
      <w:r>
        <w:t xml:space="preserve"> </w:t>
      </w:r>
      <m:oMath>
        <m:r>
          <m:t>β</m:t>
        </m:r>
      </m:oMath>
      <w:r>
        <w:t xml:space="preserve"> </w:t>
      </w:r>
      <w:r>
        <w:t xml:space="preserve">is positive we will identify a smaller positive regression coefficient</w:t>
      </w:r>
      <w:r>
        <w:t xml:space="preserve"> </w:t>
      </w:r>
      <m:oMath>
        <m:r>
          <m:t>β</m:t>
        </m:r>
        <m:r>
          <m:t>λ</m:t>
        </m:r>
        <m:r>
          <m:rPr>
            <m:sty m:val="p"/>
          </m:rPr>
          <m:t>&lt;</m:t>
        </m:r>
        <m:r>
          <m:t>β</m:t>
        </m:r>
      </m:oMath>
      <w:r>
        <w:t xml:space="preserve">.</w:t>
      </w:r>
    </w:p>
    <w:p>
      <w:pPr>
        <w:pStyle w:val="BodyText"/>
      </w:pPr>
      <w:r>
        <w:t xml:space="preserve">In the measurement error setting we can undo attenuation bias by knowing the</w:t>
      </w:r>
      <w:r>
        <w:t xml:space="preserve"> </w:t>
      </w:r>
      <w:r>
        <w:t xml:space="preserve">“signal-to-noise ratio”</w:t>
      </w:r>
      <w:r>
        <w:t xml:space="preserve"> </w:t>
      </w:r>
      <m:oMath>
        <m:r>
          <m:t>λ</m:t>
        </m:r>
      </m:oMath>
      <w:r>
        <w:t xml:space="preserve">, which reduces to knowing the variance of</w:t>
      </w:r>
      <w:r>
        <w:t xml:space="preserve"> </w:t>
      </w:r>
      <m:oMath>
        <m:sSubSup>
          <m:e>
            <m:r>
              <m:t>X</m:t>
            </m:r>
          </m:e>
          <m:sub>
            <m:r>
              <m:t>i</m:t>
            </m:r>
          </m:sub>
          <m:sup>
            <m:r>
              <m:rPr>
                <m:sty m:val="p"/>
              </m:rPr>
              <m:t>*</m:t>
            </m:r>
          </m:sup>
        </m:sSubSup>
      </m:oMath>
      <w:r>
        <w:t xml:space="preserve"> </w:t>
      </w:r>
      <w:r>
        <w:t xml:space="preserve">or the variance of</w:t>
      </w:r>
      <w:r>
        <w:t xml:space="preserve"> </w:t>
      </w:r>
      <m:oMath>
        <m:sSub>
          <m:e>
            <m:r>
              <m:t>η</m:t>
            </m:r>
          </m:e>
          <m:sub>
            <m:r>
              <m:t>i</m:t>
            </m:r>
          </m:sub>
        </m:sSub>
      </m:oMath>
      <w:r>
        <w:t xml:space="preserve"> </w:t>
      </w:r>
      <w:r>
        <w:t xml:space="preserve">(since then we can solve out for</w:t>
      </w:r>
      <w:r>
        <w:t xml:space="preserve"> </w:t>
      </w:r>
      <m:oMath>
        <m:r>
          <m:t>λ</m:t>
        </m:r>
      </m:oMath>
      <w:r>
        <w:t xml:space="preserve"> </w:t>
      </w:r>
      <w:r>
        <w:t xml:space="preserve">from knowledge</w:t>
      </w:r>
      <w:r>
        <w:t xml:space="preserve"> </w:t>
      </w:r>
      <w:r>
        <w:t xml:space="preserve">of</w:t>
      </w:r>
      <w:r>
        <w:t xml:space="preserve"> </w:t>
      </w:r>
      <m:oMath>
        <m:d>
          <m:dPr>
            <m:begChr m:val=""/>
            <m:sepChr m:val=""/>
            <m:endChr m:val=")"/>
            <m:grow/>
          </m:dPr>
          <m:e>
            <m:r>
              <m:rPr>
                <m:sty m:val="p"/>
              </m:rPr>
              <m:t>Var</m:t>
            </m:r>
            <m:d>
              <m:dPr>
                <m:begChr m:val="("/>
                <m:sepChr m:val=""/>
                <m:endChr m:val=")"/>
                <m:grow/>
              </m:dPr>
              <m:e>
                <m:sSub>
                  <m:e>
                    <m:r>
                      <m:t>X</m:t>
                    </m:r>
                  </m:e>
                  <m:sub>
                    <m:r>
                      <m:t>i</m:t>
                    </m:r>
                  </m:sub>
                </m:sSub>
              </m:e>
            </m:d>
          </m:e>
        </m:d>
      </m:oMath>
      <w:r>
        <w:t xml:space="preserve">. More directly, if we know</w:t>
      </w:r>
      <w:r>
        <w:t xml:space="preserve"> </w:t>
      </w:r>
      <m:oMath>
        <m:r>
          <m:rPr>
            <m:sty m:val="p"/>
          </m:rPr>
          <m:t>Var</m:t>
        </m:r>
        <m:d>
          <m:dPr>
            <m:begChr m:val="("/>
            <m:sepChr m:val=""/>
            <m:endChr m:val=")"/>
            <m:grow/>
          </m:dPr>
          <m:e>
            <m:sSubSup>
              <m:e>
                <m:r>
                  <m:t>X</m:t>
                </m:r>
              </m:e>
              <m:sub>
                <m:r>
                  <m:t>i</m:t>
                </m:r>
              </m:sub>
              <m:sup>
                <m:r>
                  <m:rPr>
                    <m:sty m:val="p"/>
                  </m:rPr>
                  <m:t>*</m:t>
                </m:r>
              </m:sup>
            </m:sSubSup>
          </m:e>
        </m:d>
      </m:oMath>
      <w:r>
        <w:t xml:space="preserve"> </w:t>
      </w:r>
      <w:r>
        <w:t xml:space="preserve">we can directly estimate</w:t>
      </w:r>
      <w:r>
        <w:t xml:space="preserve"> </w:t>
      </w:r>
      <m:oMath>
        <m:r>
          <m:rPr>
            <m:sty m:val="p"/>
          </m:rPr>
          <m:t>Cov</m:t>
        </m:r>
        <m:d>
          <m:dPr>
            <m:begChr m:val="("/>
            <m:sepChr m:val=""/>
            <m:endChr m:val=")"/>
            <m:grow/>
          </m:dPr>
          <m:e>
            <m:sSub>
              <m:e>
                <m:r>
                  <m:t>X</m:t>
                </m:r>
              </m:e>
              <m:sub>
                <m:r>
                  <m:t>i</m:t>
                </m:r>
              </m:sub>
            </m:sSub>
            <m:r>
              <m:rPr>
                <m:sty m:val="p"/>
              </m:rPr>
              <m:t>,</m:t>
            </m:r>
            <m:sSub>
              <m:e>
                <m:r>
                  <m:t>Y</m:t>
                </m:r>
              </m:e>
              <m:sub>
                <m:r>
                  <m:t>i</m:t>
                </m:r>
              </m:sub>
            </m:sSub>
          </m:e>
        </m:d>
        <m:r>
          <m:rPr>
            <m:sty m:val="p"/>
          </m:rPr>
          <m:t>/</m:t>
        </m:r>
        <m:r>
          <m:rPr>
            <m:sty m:val="p"/>
          </m:rPr>
          <m:t>Var</m:t>
        </m:r>
        <m:d>
          <m:dPr>
            <m:begChr m:val="("/>
            <m:sepChr m:val=""/>
            <m:endChr m:val=")"/>
            <m:grow/>
          </m:dPr>
          <m:e>
            <m:sSubSup>
              <m:e>
                <m:r>
                  <m:t>X</m:t>
                </m:r>
              </m:e>
              <m:sub>
                <m:r>
                  <m:t>i</m:t>
                </m:r>
              </m:sub>
              <m:sup>
                <m:r>
                  <m:rPr>
                    <m:sty m:val="p"/>
                  </m:rPr>
                  <m:t>*</m:t>
                </m:r>
              </m:sup>
            </m:sSubSup>
          </m:e>
        </m:d>
        <m:r>
          <m:rPr>
            <m:sty m:val="p"/>
          </m:rPr>
          <m:t>=</m:t>
        </m:r>
        <m:r>
          <m:t>β</m:t>
        </m:r>
      </m:oMath>
      <w:r>
        <w:t xml:space="preserve">. We can also</w:t>
      </w:r>
      <w:r>
        <w:t xml:space="preserve"> </w:t>
      </w:r>
      <w:r>
        <w:t xml:space="preserve">“bound”</w:t>
      </w:r>
      <w:r>
        <w:t xml:space="preserve"> </w:t>
      </w:r>
      <w:r>
        <w:t xml:space="preserve">the degree of attenuation bias if we know something about the possible range of</w:t>
      </w:r>
      <w:r>
        <w:t xml:space="preserve"> </w:t>
      </w:r>
      <m:oMath>
        <m:r>
          <m:rPr>
            <m:sty m:val="p"/>
          </m:rPr>
          <m:t>Var</m:t>
        </m:r>
        <m:d>
          <m:dPr>
            <m:begChr m:val="("/>
            <m:sepChr m:val=""/>
            <m:endChr m:val=")"/>
            <m:grow/>
          </m:dPr>
          <m:e>
            <m:sSubSup>
              <m:e>
                <m:r>
                  <m:t>X</m:t>
                </m:r>
              </m:e>
              <m:sub>
                <m:r>
                  <m:t>i</m:t>
                </m:r>
              </m:sub>
              <m:sup>
                <m:r>
                  <m:rPr>
                    <m:sty m:val="p"/>
                  </m:rPr>
                  <m:t>*</m:t>
                </m:r>
              </m:sup>
            </m:sSubSup>
          </m:e>
        </m:d>
      </m:oMath>
      <w:r>
        <w:t xml:space="preserve">.</w:t>
      </w:r>
    </w:p>
    <w:p>
      <w:pPr>
        <w:pStyle w:val="BodyText"/>
      </w:pPr>
      <w:r>
        <w:t xml:space="preserve">One example of a valid instrument in the measurement error case is a different mismeasured</w:t>
      </w:r>
      <w:r>
        <w:t xml:space="preserve"> </w:t>
      </w:r>
      <m:oMath>
        <m:sSub>
          <m:e>
            <m:r>
              <m:t>Z</m:t>
            </m:r>
          </m:e>
          <m:sub>
            <m:r>
              <m:t>i</m:t>
            </m:r>
          </m:sub>
        </m:sSub>
        <m:r>
          <m:rPr>
            <m:sty m:val="p"/>
          </m:rPr>
          <m:t>=</m:t>
        </m:r>
        <m:sSubSup>
          <m:e>
            <m:r>
              <m:t>X</m:t>
            </m:r>
          </m:e>
          <m:sub>
            <m:r>
              <m:t>i</m:t>
            </m:r>
          </m:sub>
          <m:sup>
            <m:r>
              <m:rPr>
                <m:sty m:val="p"/>
              </m:rPr>
              <m:t>*</m:t>
            </m:r>
          </m:sup>
        </m:sSubSup>
        <m:r>
          <m:rPr>
            <m:sty m:val="p"/>
          </m:rPr>
          <m:t>+</m:t>
        </m:r>
        <m:sSub>
          <m:e>
            <m:r>
              <m:t>ξ</m:t>
            </m:r>
          </m:e>
          <m:sub>
            <m:r>
              <m:t>i</m:t>
            </m:r>
          </m:sub>
        </m:sSub>
      </m:oMath>
      <w:r>
        <w:t xml:space="preserve">, satisfying</w:t>
      </w:r>
      <w:r>
        <w:t xml:space="preserve"> </w:t>
      </w:r>
      <m:oMath>
        <m:r>
          <m:rPr>
            <m:sty m:val="p"/>
          </m:rPr>
          <m:t>Cov</m:t>
        </m:r>
        <m:d>
          <m:dPr>
            <m:begChr m:val="("/>
            <m:sepChr m:val=""/>
            <m:endChr m:val=")"/>
            <m:grow/>
          </m:dPr>
          <m:e>
            <m:sSubSup>
              <m:e>
                <m:r>
                  <m:t>X</m:t>
                </m:r>
              </m:e>
              <m:sub>
                <m:r>
                  <m:t>i</m:t>
                </m:r>
              </m:sub>
              <m:sup>
                <m:r>
                  <m:rPr>
                    <m:sty m:val="p"/>
                  </m:rPr>
                  <m:t>*</m:t>
                </m:r>
              </m:sup>
            </m:sSubSup>
            <m:r>
              <m:rPr>
                <m:sty m:val="p"/>
              </m:rPr>
              <m:t>,</m:t>
            </m:r>
            <m:sSub>
              <m:e>
                <m:r>
                  <m:t>ξ</m:t>
                </m:r>
              </m:e>
              <m:sub>
                <m:r>
                  <m:t>i</m:t>
                </m:r>
              </m:sub>
            </m:sSub>
          </m:e>
        </m:d>
        <m:r>
          <m:rPr>
            <m:sty m:val="p"/>
          </m:rPr>
          <m:t>=</m:t>
        </m:r>
        <m:r>
          <m:rPr>
            <m:sty m:val="p"/>
          </m:rPr>
          <m:t>Cov</m:t>
        </m:r>
        <m:d>
          <m:dPr>
            <m:begChr m:val="("/>
            <m:sepChr m:val=""/>
            <m:endChr m:val=")"/>
            <m:grow/>
          </m:dPr>
          <m:e>
            <m:sSub>
              <m:e>
                <m:r>
                  <m:t>η</m:t>
                </m:r>
              </m:e>
              <m:sub>
                <m:r>
                  <m:t>i</m:t>
                </m:r>
              </m:sub>
            </m:sSub>
            <m:r>
              <m:rPr>
                <m:sty m:val="p"/>
              </m:rPr>
              <m:t>,</m:t>
            </m:r>
            <m:sSub>
              <m:e>
                <m:r>
                  <m:t>ξ</m:t>
                </m:r>
              </m:e>
              <m:sub>
                <m:r>
                  <m:t>i</m:t>
                </m:r>
              </m:sub>
            </m:sSub>
          </m:e>
        </m:d>
        <m:r>
          <m:rPr>
            <m:sty m:val="p"/>
          </m:rPr>
          <m:t>=</m:t>
        </m:r>
        <m:r>
          <m:t>0</m:t>
        </m:r>
      </m:oMath>
      <w:r>
        <w:t xml:space="preserve">. The trick here is that the measurement error in this instrument</w:t>
      </w:r>
      <w:r>
        <w:t xml:space="preserve"> </w:t>
      </w:r>
      <m:oMath>
        <m:sSub>
          <m:e>
            <m:r>
              <m:t>ξ</m:t>
            </m:r>
          </m:e>
          <m:sub>
            <m:r>
              <m:t>i</m:t>
            </m:r>
          </m:sub>
        </m:sSub>
      </m:oMath>
      <w:r>
        <w:t xml:space="preserve"> </w:t>
      </w:r>
      <w:r>
        <w:t xml:space="preserve">is uncorrelated with the measurement error in the observed</w:t>
      </w:r>
      <w:r>
        <w:t xml:space="preserve"> </w:t>
      </w:r>
      <m:oMath>
        <m:sSub>
          <m:e>
            <m:r>
              <m:t>X</m:t>
            </m:r>
          </m:e>
          <m:sub>
            <m:r>
              <m:t>i</m:t>
            </m:r>
          </m:sub>
        </m:sSub>
        <m:r>
          <m:rPr>
            <m:sty m:val="p"/>
          </m:rPr>
          <m:t>=</m:t>
        </m:r>
        <m:sSubSup>
          <m:e>
            <m:r>
              <m:t>X</m:t>
            </m:r>
          </m:e>
          <m:sub>
            <m:r>
              <m:t>i</m:t>
            </m:r>
          </m:sub>
          <m:sup>
            <m:r>
              <m:rPr>
                <m:sty m:val="p"/>
              </m:rPr>
              <m:t>*</m:t>
            </m:r>
          </m:sup>
        </m:sSubSup>
        <m:r>
          <m:rPr>
            <m:sty m:val="p"/>
          </m:rPr>
          <m:t>+</m:t>
        </m:r>
        <m:sSub>
          <m:e>
            <m:r>
              <m:t>η</m:t>
            </m:r>
          </m:e>
          <m:sub>
            <m:r>
              <m:t>i</m:t>
            </m:r>
          </m:sub>
        </m:sSub>
      </m:oMath>
      <w:r>
        <w:t xml:space="preserve">, which might be true in some cases. Such an instrument is guaranteed to be relevant, since</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rPr>
            <m:sty m:val="p"/>
          </m:rPr>
          <m:t>Var</m:t>
        </m:r>
        <m:d>
          <m:dPr>
            <m:begChr m:val="("/>
            <m:sepChr m:val=""/>
            <m:endChr m:val=")"/>
            <m:grow/>
          </m:dPr>
          <m:e>
            <m:sSubSup>
              <m:e>
                <m:r>
                  <m:t>X</m:t>
                </m:r>
              </m:e>
              <m:sub>
                <m:r>
                  <m:t>i</m:t>
                </m:r>
              </m:sub>
              <m:sup>
                <m:r>
                  <m:rPr>
                    <m:sty m:val="p"/>
                  </m:rPr>
                  <m:t>*</m:t>
                </m:r>
              </m:sup>
            </m:sSubSup>
          </m:e>
        </m:d>
        <m:r>
          <m:rPr>
            <m:sty m:val="p"/>
          </m:rPr>
          <m:t>&gt;</m:t>
        </m:r>
        <m:r>
          <m:t>0</m:t>
        </m:r>
      </m:oMath>
      <w:r>
        <w:t xml:space="preserve">, and we again have</w:t>
      </w:r>
      <w:r>
        <w:t xml:space="preserve"> </w:t>
      </w:r>
      <m:oMath>
        <m:r>
          <m:rPr>
            <m:sty m:val="p"/>
          </m:rPr>
          <m:t>Cov</m:t>
        </m:r>
        <m:d>
          <m:dPr>
            <m:begChr m:val="("/>
            <m:sepChr m:val=""/>
            <m:endChr m:val=")"/>
            <m:grow/>
          </m:dPr>
          <m:e>
            <m:sSub>
              <m:e>
                <m:r>
                  <m:t>Z</m:t>
                </m:r>
              </m:e>
              <m:sub>
                <m:r>
                  <m:t>i</m:t>
                </m:r>
              </m:sub>
            </m:sSub>
            <m:r>
              <m:rPr>
                <m:sty m:val="p"/>
              </m:rPr>
              <m:t>,</m:t>
            </m:r>
            <m:sSub>
              <m:e>
                <m:r>
                  <m:t>Y</m:t>
                </m:r>
              </m:e>
              <m:sub>
                <m:r>
                  <m:t>i</m:t>
                </m:r>
              </m:sub>
            </m:sSub>
          </m:e>
        </m:d>
        <m:r>
          <m:rPr>
            <m:sty m:val="p"/>
          </m:rPr>
          <m:t>/</m:t>
        </m:r>
        <m:r>
          <m:rPr>
            <m:sty m:val="p"/>
          </m:rPr>
          <m:t>Cov</m:t>
        </m:r>
        <m:d>
          <m:dPr>
            <m:begChr m:val="("/>
            <m:sepChr m:val=""/>
            <m:endChr m:val=")"/>
            <m:grow/>
          </m:dPr>
          <m:e>
            <m:sSub>
              <m:e>
                <m:r>
                  <m:t>Z</m:t>
                </m:r>
              </m:e>
              <m:sub>
                <m:r>
                  <m:t>i</m:t>
                </m:r>
              </m:sub>
            </m:sSub>
            <m:r>
              <m:rPr>
                <m:sty m:val="p"/>
              </m:rPr>
              <m:t>,</m:t>
            </m:r>
            <m:sSub>
              <m:e>
                <m:r>
                  <m:t>X</m:t>
                </m:r>
              </m:e>
              <m:sub>
                <m:r>
                  <m:t>i</m:t>
                </m:r>
              </m:sub>
            </m:sSub>
          </m:e>
        </m:d>
        <m:r>
          <m:rPr>
            <m:sty m:val="p"/>
          </m:rPr>
          <m:t>=</m:t>
        </m:r>
        <m:r>
          <m:t>β</m:t>
        </m:r>
      </m:oMath>
      <w:r>
        <w:t xml:space="preserve">.</w:t>
      </w:r>
    </w:p>
    <w:p>
      <w:pPr>
        <w:pStyle w:val="BodyText"/>
      </w:pPr>
      <w:r>
        <w:t xml:space="preserve">A final example of regression endogeneity is simultaneity, which has a long history with IV. The classic example of simultaneous data is supply and demand: suppose we are interested in a demand elasticity</w:t>
      </w:r>
      <w:r>
        <w:t xml:space="preserve"> </w:t>
      </w:r>
      <m:oMath>
        <m:r>
          <m:t>β</m:t>
        </m:r>
      </m:oMath>
      <w:r>
        <w:t xml:space="preserve"> </w:t>
      </w:r>
      <w:r>
        <w:t xml:space="preserve">from the system</w:t>
      </w:r>
    </w:p>
    <w:p>
      <w:pPr>
        <w:pStyle w:val="BodyText"/>
      </w:pPr>
      <m:oMathPara>
        <m:oMathParaPr>
          <m:jc m:val="center"/>
        </m:oMathParaPr>
        <m:oMath>
          <m:m>
            <m:mPr>
              <m:baseJc m:val="center"/>
              <m:plcHide m:val="on"/>
              <m:mcs>
                <m:mc>
                  <m:mcPr>
                    <m:mcJc m:val="right"/>
                    <m:count m:val="1"/>
                  </m:mcPr>
                </m:mc>
                <m:mc>
                  <m:mcPr>
                    <m:mcJc m:val="left"/>
                    <m:count m:val="1"/>
                  </m:mcPr>
                </m:mc>
              </m:mcs>
            </m:mPr>
            <m:mr>
              <m:e/>
              <m:e>
                <m:r>
                  <m:rPr>
                    <m:sty m:val="p"/>
                  </m:rPr>
                  <m:t>ln</m:t>
                </m:r>
                <m:r>
                  <m:t>q</m:t>
                </m:r>
                <m:r>
                  <m:rPr>
                    <m:sty m:val="p"/>
                  </m:rPr>
                  <m:t>=</m:t>
                </m:r>
                <m:sSub>
                  <m:e>
                    <m:r>
                      <m:t>α</m:t>
                    </m:r>
                  </m:e>
                  <m:sub>
                    <m:r>
                      <m:t>D</m:t>
                    </m:r>
                  </m:sub>
                </m:sSub>
                <m:r>
                  <m:rPr>
                    <m:sty m:val="p"/>
                  </m:rPr>
                  <m:t>+</m:t>
                </m:r>
                <m:sSub>
                  <m:e>
                    <m:r>
                      <m:t>β</m:t>
                    </m:r>
                  </m:e>
                  <m:sub>
                    <m:r>
                      <m:t>D</m:t>
                    </m:r>
                  </m:sub>
                </m:sSub>
                <m:r>
                  <m:rPr>
                    <m:sty m:val="p"/>
                  </m:rPr>
                  <m:t>ln</m:t>
                </m:r>
                <m:r>
                  <m:t>p</m:t>
                </m:r>
                <m:r>
                  <m:rPr>
                    <m:sty m:val="p"/>
                  </m:rPr>
                  <m:t>+</m:t>
                </m:r>
                <m:sSub>
                  <m:e>
                    <m:r>
                      <m:t>v</m:t>
                    </m:r>
                  </m:e>
                  <m:sub>
                    <m:r>
                      <m:t>i</m:t>
                    </m:r>
                  </m:sub>
                </m:sSub>
              </m:e>
            </m:mr>
            <m:mr>
              <m:e/>
              <m:e>
                <m:r>
                  <m:rPr>
                    <m:sty m:val="p"/>
                  </m:rPr>
                  <m:t>ln</m:t>
                </m:r>
                <m:r>
                  <m:t>q</m:t>
                </m:r>
                <m:r>
                  <m:rPr>
                    <m:sty m:val="p"/>
                  </m:rPr>
                  <m:t>=</m:t>
                </m:r>
                <m:sSub>
                  <m:e>
                    <m:r>
                      <m:t>α</m:t>
                    </m:r>
                  </m:e>
                  <m:sub>
                    <m:r>
                      <m:t>S</m:t>
                    </m:r>
                  </m:sub>
                </m:sSub>
                <m:r>
                  <m:rPr>
                    <m:sty m:val="p"/>
                  </m:rPr>
                  <m:t>+</m:t>
                </m:r>
                <m:sSub>
                  <m:e>
                    <m:r>
                      <m:t>β</m:t>
                    </m:r>
                  </m:e>
                  <m:sub>
                    <m:r>
                      <m:t>S</m:t>
                    </m:r>
                  </m:sub>
                </m:sSub>
                <m:r>
                  <m:rPr>
                    <m:sty m:val="p"/>
                  </m:rPr>
                  <m:t>ln</m:t>
                </m:r>
                <m:r>
                  <m:t>p</m:t>
                </m:r>
                <m:r>
                  <m:rPr>
                    <m:sty m:val="p"/>
                  </m:rPr>
                  <m:t>+</m:t>
                </m:r>
                <m:sSub>
                  <m:e>
                    <m:r>
                      <m:t>η</m:t>
                    </m:r>
                  </m:e>
                  <m:sub>
                    <m:r>
                      <m:t>i</m:t>
                    </m:r>
                  </m:sub>
                </m:sSub>
              </m:e>
            </m:mr>
          </m:m>
        </m:oMath>
      </m:oMathPara>
    </w:p>
    <w:p>
      <w:pPr>
        <w:pStyle w:val="FirstParagraph"/>
      </w:pPr>
      <w:r>
        <w:t xml:space="preserve">where</w:t>
      </w:r>
      <w:r>
        <w:t xml:space="preserve"> </w:t>
      </w:r>
      <m:oMath>
        <m:r>
          <m:t>q</m:t>
        </m:r>
      </m:oMath>
      <w:r>
        <w:t xml:space="preserve"> </w:t>
      </w:r>
      <w:r>
        <w:t xml:space="preserve">denotes the quantity of some good and</w:t>
      </w:r>
      <w:r>
        <w:t xml:space="preserve"> </w:t>
      </w:r>
      <m:oMath>
        <m:r>
          <m:t>p</m:t>
        </m:r>
      </m:oMath>
      <w:r>
        <w:t xml:space="preserve"> </w:t>
      </w:r>
      <w:r>
        <w:t xml:space="preserve">denotes its price. Here equation (6) is a demand equation:</w:t>
      </w:r>
      <w:r>
        <w:t xml:space="preserve"> </w:t>
      </w:r>
      <m:oMath>
        <m:sSub>
          <m:e>
            <m:r>
              <m:t>β</m:t>
            </m:r>
          </m:e>
          <m:sub>
            <m:r>
              <m:t>D</m:t>
            </m:r>
          </m:sub>
        </m:sSub>
      </m:oMath>
      <w:r>
        <w:t xml:space="preserve"> </w:t>
      </w:r>
      <w:r>
        <w:t xml:space="preserve">tells us how consumer demand increases with the offered price (as an elasticity). Equation (7) is the corresponding supply equation:</w:t>
      </w:r>
      <w:r>
        <w:t xml:space="preserve"> </w:t>
      </w:r>
      <m:oMath>
        <m:sSub>
          <m:e>
            <m:r>
              <m:t>β</m:t>
            </m:r>
          </m:e>
          <m:sub>
            <m:r>
              <m:t>S</m:t>
            </m:r>
          </m:sub>
        </m:sSub>
      </m:oMath>
      <w:r>
        <w:t xml:space="preserve"> </w:t>
      </w:r>
      <w:r>
        <w:t xml:space="preserve">tells us how producer supply increases with the market price (again as an elasticity). We write</w:t>
      </w:r>
      <w:r>
        <w:t xml:space="preserve"> </w:t>
      </w:r>
      <m:oMath>
        <m:sSub>
          <m:e>
            <m:r>
              <m:t>v</m:t>
            </m:r>
          </m:e>
          <m:sub>
            <m:r>
              <m:t>i</m:t>
            </m:r>
          </m:sub>
        </m:sSub>
      </m:oMath>
      <w:r>
        <w:t xml:space="preserve"> </w:t>
      </w:r>
      <w:r>
        <w:t xml:space="preserve">and</w:t>
      </w:r>
      <w:r>
        <w:t xml:space="preserve"> </w:t>
      </w:r>
      <m:oMath>
        <m:sSub>
          <m:e>
            <m:r>
              <m:t>η</m:t>
            </m:r>
          </m:e>
          <m:sub>
            <m:r>
              <m:t>i</m:t>
            </m:r>
          </m:sub>
        </m:sSub>
      </m:oMath>
      <w:r>
        <w:t xml:space="preserve"> </w:t>
      </w:r>
      <w:r>
        <w:t xml:space="preserve">as demand and supply</w:t>
      </w:r>
      <w:r>
        <w:t xml:space="preserve"> </w:t>
      </w:r>
      <w:r>
        <w:t xml:space="preserve">“shocks”</w:t>
      </w:r>
      <w:r>
        <w:t xml:space="preserve"> </w:t>
      </w:r>
      <w:r>
        <w:t xml:space="preserve">arising across different markets</w:t>
      </w:r>
      <w:r>
        <w:t xml:space="preserve"> </w:t>
      </w:r>
      <m:oMath>
        <m:r>
          <m:t>i</m:t>
        </m:r>
      </m:oMath>
      <w:r>
        <w:t xml:space="preserve">, normalized to</w:t>
      </w:r>
      <w:r>
        <w:t xml:space="preserve"> </w:t>
      </w:r>
      <m:oMath>
        <m:r>
          <m:t>E</m:t>
        </m:r>
        <m:d>
          <m:dPr>
            <m:begChr m:val="["/>
            <m:sepChr m:val=""/>
            <m:endChr m:val="]"/>
            <m:grow/>
          </m:dPr>
          <m:e>
            <m:sSub>
              <m:e>
                <m:r>
                  <m:t>v</m:t>
                </m:r>
              </m:e>
              <m:sub>
                <m:r>
                  <m:t>i</m:t>
                </m:r>
              </m:sub>
            </m:sSub>
          </m:e>
        </m:d>
        <m:r>
          <m:rPr>
            <m:sty m:val="p"/>
          </m:rPr>
          <m:t>=</m:t>
        </m:r>
        <m:r>
          <m:t>E</m:t>
        </m:r>
        <m:d>
          <m:dPr>
            <m:begChr m:val="["/>
            <m:sepChr m:val=""/>
            <m:endChr m:val="]"/>
            <m:grow/>
          </m:dPr>
          <m:e>
            <m:sSub>
              <m:e>
                <m:r>
                  <m:t>η</m:t>
                </m:r>
              </m:e>
              <m:sub>
                <m:r>
                  <m:t>i</m:t>
                </m:r>
              </m:sub>
            </m:sSub>
          </m:e>
        </m:d>
        <m:r>
          <m:rPr>
            <m:sty m:val="p"/>
          </m:rPr>
          <m:t>=</m:t>
        </m:r>
        <m:r>
          <m:t>0</m:t>
        </m:r>
      </m:oMath>
      <w:r>
        <w:t xml:space="preserve">. We observe the equilibrium quantities and prices (</w:t>
      </w:r>
      <w:r>
        <w:t xml:space="preserve"> </w:t>
      </w:r>
      <m:oMath>
        <m:sSub>
          <m:e>
            <m:r>
              <m:t>Q</m:t>
            </m:r>
          </m:e>
          <m:sub>
            <m:r>
              <m:t>i</m:t>
            </m:r>
          </m:sub>
        </m:sSub>
        <m:r>
          <m:rPr>
            <m:sty m:val="p"/>
          </m:rPr>
          <m:t>,</m:t>
        </m:r>
        <m:sSub>
          <m:e>
            <m:r>
              <m:t>P</m:t>
            </m:r>
          </m:e>
          <m:sub>
            <m:r>
              <m:t>i</m:t>
            </m:r>
          </m:sub>
        </m:sSub>
      </m:oMath>
      <w:r>
        <w:t xml:space="preserve"> </w:t>
      </w:r>
      <w:r>
        <w:t xml:space="preserve">) which solve the system given by (6) and (7) following the realization of these shocks.</w:t>
      </w:r>
    </w:p>
    <w:p>
      <w:pPr>
        <w:pStyle w:val="BodyText"/>
      </w:pPr>
      <w:r>
        <w:t xml:space="preserve">It is easy to see how the simultaneous determination of quantities and prices from this system makes regressions of</w:t>
      </w:r>
      <w:r>
        <w:t xml:space="preserve"> </w:t>
      </w:r>
      <m:oMath>
        <m:r>
          <m:rPr>
            <m:sty m:val="p"/>
          </m:rPr>
          <m:t>ln</m:t>
        </m:r>
        <m:sSub>
          <m:e>
            <m:r>
              <m:t>Q</m:t>
            </m:r>
          </m:e>
          <m:sub>
            <m:r>
              <m:t>i</m:t>
            </m:r>
          </m:sub>
        </m:sSub>
      </m:oMath>
      <w:r>
        <w:t xml:space="preserve"> </w:t>
      </w:r>
      <w:r>
        <w:t xml:space="preserve">on</w:t>
      </w:r>
      <w:r>
        <w:t xml:space="preserve"> </w:t>
      </w:r>
      <m:oMath>
        <m:r>
          <m:rPr>
            <m:sty m:val="p"/>
          </m:rPr>
          <m:t>ln</m:t>
        </m:r>
        <m:sSub>
          <m:e>
            <m:r>
              <m:t>P</m:t>
            </m:r>
          </m:e>
          <m:sub>
            <m:r>
              <m:t>i</m:t>
            </m:r>
          </m:sub>
        </m:sSub>
      </m:oMath>
      <w:r>
        <w:t xml:space="preserve"> </w:t>
      </w:r>
      <w:r>
        <w:t xml:space="preserve">(or vice versa) difficult to interpret. Solving out for these variables, we have</w:t>
      </w:r>
    </w:p>
    <w:p>
      <w:pPr>
        <w:pStyle w:val="BodyText"/>
      </w:pPr>
      <m:oMathPara>
        <m:oMathParaPr>
          <m:jc m:val="center"/>
        </m:oMathParaPr>
        <m:oMath>
          <m:m>
            <m:mPr>
              <m:baseJc m:val="center"/>
              <m:plcHide m:val="on"/>
              <m:mcs>
                <m:mc>
                  <m:mcPr>
                    <m:mcJc m:val="right"/>
                    <m:count m:val="1"/>
                  </m:mcPr>
                </m:mc>
                <m:mc>
                  <m:mcPr>
                    <m:mcJc m:val="left"/>
                    <m:count m:val="1"/>
                  </m:mcPr>
                </m:mc>
              </m:mcs>
            </m:mPr>
            <m:mr>
              <m:e>
                <m:r>
                  <m:rPr>
                    <m:sty m:val="p"/>
                  </m:rPr>
                  <m:t>ln</m:t>
                </m:r>
                <m:sSub>
                  <m:e>
                    <m:r>
                      <m:t>P</m:t>
                    </m:r>
                  </m:e>
                  <m:sub>
                    <m:r>
                      <m:t>i</m:t>
                    </m:r>
                  </m:sub>
                </m:sSub>
              </m:e>
              <m:e>
                <m:r>
                  <m:rPr>
                    <m:sty m:val="p"/>
                  </m:rPr>
                  <m:t>=</m:t>
                </m:r>
                <m:f>
                  <m:fPr>
                    <m:type m:val="bar"/>
                  </m:fPr>
                  <m:num>
                    <m:sSub>
                      <m:e>
                        <m:r>
                          <m:t>α</m:t>
                        </m:r>
                      </m:e>
                      <m:sub>
                        <m:r>
                          <m:t>S</m:t>
                        </m:r>
                      </m:sub>
                    </m:sSub>
                    <m:r>
                      <m:rPr>
                        <m:sty m:val="p"/>
                      </m:rPr>
                      <m:t>−</m:t>
                    </m:r>
                    <m:sSub>
                      <m:e>
                        <m:r>
                          <m:t>α</m:t>
                        </m:r>
                      </m:e>
                      <m:sub>
                        <m:r>
                          <m:t>D</m:t>
                        </m:r>
                      </m:sub>
                    </m:sSub>
                    <m:r>
                      <m:rPr>
                        <m:sty m:val="p"/>
                      </m:rPr>
                      <m:t>+</m:t>
                    </m:r>
                    <m:sSub>
                      <m:e>
                        <m:r>
                          <m:t>η</m:t>
                        </m:r>
                      </m:e>
                      <m:sub>
                        <m:r>
                          <m:t>i</m:t>
                        </m:r>
                      </m:sub>
                    </m:sSub>
                    <m:r>
                      <m:rPr>
                        <m:sty m:val="p"/>
                      </m:rPr>
                      <m:t>−</m:t>
                    </m:r>
                    <m:sSub>
                      <m:e>
                        <m:r>
                          <m:t>v</m:t>
                        </m:r>
                      </m:e>
                      <m:sub>
                        <m:r>
                          <m:t>i</m:t>
                        </m:r>
                      </m:sub>
                    </m:sSub>
                  </m:num>
                  <m:den>
                    <m:sSub>
                      <m:e>
                        <m:r>
                          <m:t>β</m:t>
                        </m:r>
                      </m:e>
                      <m:sub>
                        <m:r>
                          <m:t>D</m:t>
                        </m:r>
                      </m:sub>
                    </m:sSub>
                    <m:r>
                      <m:rPr>
                        <m:sty m:val="p"/>
                      </m:rPr>
                      <m:t>−</m:t>
                    </m:r>
                    <m:sSub>
                      <m:e>
                        <m:r>
                          <m:t>β</m:t>
                        </m:r>
                      </m:e>
                      <m:sub>
                        <m:r>
                          <m:t>S</m:t>
                        </m:r>
                      </m:sub>
                    </m:sSub>
                  </m:den>
                </m:f>
              </m:e>
            </m:mr>
            <m:mr>
              <m:e>
                <m:r>
                  <m:rPr>
                    <m:sty m:val="p"/>
                  </m:rPr>
                  <m:t>ln</m:t>
                </m:r>
                <m:sSub>
                  <m:e>
                    <m:r>
                      <m:t>Q</m:t>
                    </m:r>
                  </m:e>
                  <m:sub>
                    <m:r>
                      <m:t>i</m:t>
                    </m:r>
                  </m:sub>
                </m:sSub>
              </m:e>
              <m:e>
                <m:r>
                  <m:rPr>
                    <m:sty m:val="p"/>
                  </m:rPr>
                  <m:t>=</m:t>
                </m:r>
                <m:f>
                  <m:fPr>
                    <m:type m:val="bar"/>
                  </m:fPr>
                  <m:num>
                    <m:sSub>
                      <m:e>
                        <m:r>
                          <m:t>β</m:t>
                        </m:r>
                      </m:e>
                      <m:sub>
                        <m:r>
                          <m:t>D</m:t>
                        </m:r>
                      </m:sub>
                    </m:sSub>
                    <m:sSub>
                      <m:e>
                        <m:r>
                          <m:t>α</m:t>
                        </m:r>
                      </m:e>
                      <m:sub>
                        <m:r>
                          <m:t>S</m:t>
                        </m:r>
                      </m:sub>
                    </m:sSub>
                    <m:r>
                      <m:rPr>
                        <m:sty m:val="p"/>
                      </m:rPr>
                      <m:t>−</m:t>
                    </m:r>
                    <m:sSub>
                      <m:e>
                        <m:r>
                          <m:t>β</m:t>
                        </m:r>
                      </m:e>
                      <m:sub>
                        <m:r>
                          <m:t>S</m:t>
                        </m:r>
                      </m:sub>
                    </m:sSub>
                    <m:sSub>
                      <m:e>
                        <m:r>
                          <m:t>α</m:t>
                        </m:r>
                      </m:e>
                      <m:sub>
                        <m:r>
                          <m:t>D</m:t>
                        </m:r>
                      </m:sub>
                    </m:sSub>
                    <m:r>
                      <m:rPr>
                        <m:sty m:val="p"/>
                      </m:rPr>
                      <m:t>+</m:t>
                    </m:r>
                    <m:sSub>
                      <m:e>
                        <m:r>
                          <m:t>β</m:t>
                        </m:r>
                      </m:e>
                      <m:sub>
                        <m:r>
                          <m:t>D</m:t>
                        </m:r>
                      </m:sub>
                    </m:sSub>
                    <m:sSub>
                      <m:e>
                        <m:r>
                          <m:t>η</m:t>
                        </m:r>
                      </m:e>
                      <m:sub>
                        <m:r>
                          <m:t>i</m:t>
                        </m:r>
                      </m:sub>
                    </m:sSub>
                    <m:r>
                      <m:rPr>
                        <m:sty m:val="p"/>
                      </m:rPr>
                      <m:t>−</m:t>
                    </m:r>
                    <m:sSub>
                      <m:e>
                        <m:r>
                          <m:t>β</m:t>
                        </m:r>
                      </m:e>
                      <m:sub>
                        <m:r>
                          <m:t>S</m:t>
                        </m:r>
                      </m:sub>
                    </m:sSub>
                    <m:sSub>
                      <m:e>
                        <m:r>
                          <m:t>v</m:t>
                        </m:r>
                      </m:e>
                      <m:sub>
                        <m:r>
                          <m:t>i</m:t>
                        </m:r>
                      </m:sub>
                    </m:sSub>
                  </m:num>
                  <m:den>
                    <m:sSub>
                      <m:e>
                        <m:r>
                          <m:t>β</m:t>
                        </m:r>
                      </m:e>
                      <m:sub>
                        <m:r>
                          <m:t>D</m:t>
                        </m:r>
                      </m:sub>
                    </m:sSub>
                    <m:r>
                      <m:rPr>
                        <m:sty m:val="p"/>
                      </m:rPr>
                      <m:t>−</m:t>
                    </m:r>
                    <m:sSub>
                      <m:e>
                        <m:r>
                          <m:t>β</m:t>
                        </m:r>
                      </m:e>
                      <m:sub>
                        <m:r>
                          <m:t>S</m:t>
                        </m:r>
                      </m:sub>
                    </m:sSub>
                  </m:den>
                </m:f>
              </m:e>
            </m:mr>
          </m:m>
        </m:oMath>
      </m:oMathPara>
    </w:p>
    <w:p>
      <w:pPr>
        <w:pStyle w:val="FirstParagraph"/>
      </w:pPr>
      <w:r>
        <w:t xml:space="preserve">so long as</w:t>
      </w:r>
      <w:r>
        <w:t xml:space="preserve"> </w:t>
      </w:r>
      <m:oMath>
        <m:sSub>
          <m:e>
            <m:r>
              <m:t>β</m:t>
            </m:r>
          </m:e>
          <m:sub>
            <m:r>
              <m:t>D</m:t>
            </m:r>
          </m:sub>
        </m:sSub>
        <m:r>
          <m:rPr>
            <m:sty m:val="p"/>
          </m:rPr>
          <m:t>≠</m:t>
        </m:r>
        <m:sSub>
          <m:e>
            <m:r>
              <m:t>β</m:t>
            </m:r>
          </m:e>
          <m:sub>
            <m:r>
              <m:t>S</m:t>
            </m:r>
          </m:sub>
        </m:sSub>
      </m:oMath>
      <w:r>
        <w:t xml:space="preserve">. You can see from this that a regression of</w:t>
      </w:r>
      <w:r>
        <w:t xml:space="preserve"> </w:t>
      </w:r>
      <m:oMath>
        <m:r>
          <m:rPr>
            <m:sty m:val="p"/>
          </m:rPr>
          <m:t>ln</m:t>
        </m:r>
        <m:sSub>
          <m:e>
            <m:r>
              <m:t>Q</m:t>
            </m:r>
          </m:e>
          <m:sub>
            <m:r>
              <m:t>i</m:t>
            </m:r>
          </m:sub>
        </m:sSub>
      </m:oMath>
      <w:r>
        <w:t xml:space="preserve"> </w:t>
      </w:r>
      <w:r>
        <w:t xml:space="preserve">on</w:t>
      </w:r>
      <w:r>
        <w:t xml:space="preserve"> </w:t>
      </w:r>
      <m:oMath>
        <m:r>
          <m:rPr>
            <m:sty m:val="p"/>
          </m:rPr>
          <m:t>ln</m:t>
        </m:r>
        <m:sSub>
          <m:e>
            <m:r>
              <m:t>P</m:t>
            </m:r>
          </m:e>
          <m:sub>
            <m:r>
              <m:t>i</m:t>
            </m:r>
          </m:sub>
        </m:sSub>
      </m:oMath>
      <w:r>
        <w:t xml:space="preserve">, or vice versa, fails to identify either the demand or supply elasticity but instead gives some messy formula involving both</w:t>
      </w:r>
      <w:r>
        <w:t xml:space="preserve"> </w:t>
      </w:r>
      <m:oMath>
        <m:sSub>
          <m:e>
            <m:r>
              <m:t>β</m:t>
            </m:r>
          </m:e>
          <m:sub>
            <m:r>
              <m:t>D</m:t>
            </m:r>
          </m:sub>
        </m:sSub>
        <m:r>
          <m:rPr>
            <m:sty m:val="p"/>
          </m:rPr>
          <m:t>,</m:t>
        </m:r>
        <m:sSub>
          <m:e>
            <m:r>
              <m:t>β</m:t>
            </m:r>
          </m:e>
          <m:sub>
            <m:r>
              <m:t>S</m:t>
            </m:r>
          </m:sub>
        </m:sSub>
      </m:oMath>
      <w:r>
        <w:t xml:space="preserve">, and the relative variances of the shocks</w:t>
      </w:r>
      <w:r>
        <w:t xml:space="preserve"> </w:t>
      </w:r>
      <m:oMath>
        <m:sSub>
          <m:e>
            <m:r>
              <m:t>η</m:t>
            </m:r>
          </m:e>
          <m:sub>
            <m:r>
              <m:t>i</m:t>
            </m:r>
          </m:sub>
        </m:sSub>
      </m:oMath>
      <w:r>
        <w:t xml:space="preserve"> </w:t>
      </w:r>
      <w:r>
        <w:t xml:space="preserve">and</w:t>
      </w:r>
      <w:r>
        <w:t xml:space="preserve"> </w:t>
      </w:r>
      <m:oMath>
        <m:sSub>
          <m:e>
            <m:r>
              <m:t>v</m:t>
            </m:r>
          </m:e>
          <m:sub>
            <m:r>
              <m:t>i</m:t>
            </m:r>
          </m:sub>
        </m:sSub>
      </m:oMath>
      <w:r>
        <w:t xml:space="preserve">. This is intuitive, as the equilibrium relationship between prices and quantities is not driven by the variation along either the demand or supply curve, in general, but is instead given by the intersection of these curves as the different shocks move around the equilibrium.</w:t>
      </w:r>
    </w:p>
    <w:p>
      <w:pPr>
        <w:pStyle w:val="BodyText"/>
      </w:pPr>
      <w:r>
        <w:t xml:space="preserve">A valid instrument in the simultaneous supply-and-demand case is one that isolates variation in shocks to one of the sides of the market: to identify the demand elasticity</w:t>
      </w:r>
      <w:r>
        <w:t xml:space="preserve"> </w:t>
      </w:r>
      <m:oMath>
        <m:sSub>
          <m:e>
            <m:r>
              <m:t>β</m:t>
            </m:r>
          </m:e>
          <m:sub>
            <m:r>
              <m:t>D</m:t>
            </m:r>
          </m:sub>
        </m:sSub>
      </m:oMath>
      <w:r>
        <w:t xml:space="preserve"> </w:t>
      </w:r>
      <w:r>
        <w:t xml:space="preserve">we require a shock to the supply side (i.e. </w:t>
      </w:r>
      <m:oMath>
        <m:sSub>
          <m:e>
            <m:r>
              <m:t>η</m:t>
            </m:r>
          </m:e>
          <m:sub>
            <m:r>
              <m:t>i</m:t>
            </m:r>
          </m:sub>
        </m:sSub>
      </m:oMath>
      <w:r>
        <w:t xml:space="preserve"> </w:t>
      </w:r>
      <w:r>
        <w:t xml:space="preserve">) and to identify a supply elasticity</w:t>
      </w:r>
      <w:r>
        <w:t xml:space="preserve"> </w:t>
      </w:r>
      <m:oMath>
        <m:sSub>
          <m:e>
            <m:r>
              <m:t>β</m:t>
            </m:r>
          </m:e>
          <m:sub>
            <m:r>
              <m:t>S</m:t>
            </m:r>
          </m:sub>
        </m:sSub>
      </m:oMath>
      <w:r>
        <w:t xml:space="preserve"> </w:t>
      </w:r>
      <w:r>
        <w:t xml:space="preserve">we require a shock to the demand side (i.e. </w:t>
      </w:r>
      <m:oMath>
        <m:sSub>
          <m:e>
            <m:r>
              <m:t>v</m:t>
            </m:r>
          </m:e>
          <m:sub>
            <m:r>
              <m:t>i</m:t>
            </m:r>
          </m:sub>
        </m:sSub>
      </m:oMath>
      <w:r>
        <w:t xml:space="preserve"> </w:t>
      </w:r>
      <w:r>
        <w:t xml:space="preserve">). This is again intuitive, as when we have isolated variation that shifts around one of the two curves (e.g. supply) we are able to trace out the other curve (e.g. demand). Formally, if we have a</w:t>
      </w:r>
      <w:r>
        <w:t xml:space="preserve"> </w:t>
      </w:r>
      <m:oMath>
        <m:sSub>
          <m:e>
            <m:r>
              <m:t>Z</m:t>
            </m:r>
          </m:e>
          <m:sub>
            <m:r>
              <m:t>i</m:t>
            </m:r>
          </m:sub>
        </m:sSub>
      </m:oMath>
      <w:r>
        <w:t xml:space="preserve"> </w:t>
      </w:r>
      <w:r>
        <w:t xml:space="preserve">with</w:t>
      </w:r>
      <w:r>
        <w:t xml:space="preserve"> </w:t>
      </w:r>
      <m:oMath>
        <m:r>
          <m:rPr>
            <m:sty m:val="p"/>
          </m:rPr>
          <m:t>Cov</m:t>
        </m:r>
        <m:d>
          <m:dPr>
            <m:begChr m:val="("/>
            <m:sepChr m:val=""/>
            <m:endChr m:val=")"/>
            <m:grow/>
          </m:dPr>
          <m:e>
            <m:sSub>
              <m:e>
                <m:r>
                  <m:t>Z</m:t>
                </m:r>
              </m:e>
              <m:sub>
                <m:r>
                  <m:t>i</m:t>
                </m:r>
              </m:sub>
            </m:sSub>
            <m:r>
              <m:rPr>
                <m:sty m:val="p"/>
              </m:rPr>
              <m:t>,</m:t>
            </m:r>
            <m:sSub>
              <m:e>
                <m:r>
                  <m:t>η</m:t>
                </m:r>
              </m:e>
              <m:sub>
                <m:r>
                  <m:t>i</m:t>
                </m:r>
              </m:sub>
            </m:sSub>
          </m:e>
        </m:d>
        <m:r>
          <m:rPr>
            <m:sty m:val="p"/>
          </m:rPr>
          <m:t>≠</m:t>
        </m:r>
        <m:r>
          <m:t>0</m:t>
        </m:r>
      </m:oMath>
      <w:r>
        <w:t xml:space="preserve"> </w:t>
      </w:r>
      <w:r>
        <w:t xml:space="preserve">(relevance) but</w:t>
      </w:r>
      <w:r>
        <w:t xml:space="preserve"> </w:t>
      </w:r>
      <m:oMath>
        <m:r>
          <m:rPr>
            <m:sty m:val="p"/>
          </m:rPr>
          <m:t>Cov</m:t>
        </m:r>
        <m:d>
          <m:dPr>
            <m:begChr m:val="("/>
            <m:sepChr m:val=""/>
            <m:endChr m:val=")"/>
            <m:grow/>
          </m:dPr>
          <m:e>
            <m:sSub>
              <m:e>
                <m:r>
                  <m:t>Z</m:t>
                </m:r>
              </m:e>
              <m:sub>
                <m:r>
                  <m:t>i</m:t>
                </m:r>
              </m:sub>
            </m:sSub>
            <m:r>
              <m:rPr>
                <m:sty m:val="p"/>
              </m:rPr>
              <m:t>,</m:t>
            </m:r>
            <m:sSub>
              <m:e>
                <m:r>
                  <m:t>v</m:t>
                </m:r>
              </m:e>
              <m:sub>
                <m:r>
                  <m:t>i</m:t>
                </m:r>
              </m:sub>
            </m:sSub>
          </m:e>
        </m:d>
        <m:r>
          <m:rPr>
            <m:sty m:val="p"/>
          </m:rPr>
          <m:t>=</m:t>
        </m:r>
        <m:r>
          <m:t>0</m:t>
        </m:r>
      </m:oMath>
      <w:r>
        <w:t xml:space="preserve"> </w:t>
      </w:r>
      <w:r>
        <w:t xml:space="preserve">(validity), then we can see from equations (8) and (9) that</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Cov</m:t>
                    </m:r>
                    <m:d>
                      <m:dPr>
                        <m:begChr m:val="("/>
                        <m:sepChr m:val=""/>
                        <m:endChr m:val=")"/>
                        <m:grow/>
                      </m:dPr>
                      <m:e>
                        <m:sSub>
                          <m:e>
                            <m:r>
                              <m:t>Z</m:t>
                            </m:r>
                          </m:e>
                          <m:sub>
                            <m:r>
                              <m:t>i</m:t>
                            </m:r>
                          </m:sub>
                        </m:sSub>
                        <m:r>
                          <m:rPr>
                            <m:sty m:val="p"/>
                          </m:rPr>
                          <m:t>,</m:t>
                        </m:r>
                        <m:r>
                          <m:rPr>
                            <m:sty m:val="p"/>
                          </m:rPr>
                          <m:t>ln</m:t>
                        </m:r>
                        <m:sSub>
                          <m:e>
                            <m:r>
                              <m:t>Q</m:t>
                            </m:r>
                          </m:e>
                          <m:sub>
                            <m:r>
                              <m:t>i</m:t>
                            </m:r>
                          </m:sub>
                        </m:sSub>
                      </m:e>
                    </m:d>
                  </m:num>
                  <m:den>
                    <m:r>
                      <m:rPr>
                        <m:sty m:val="p"/>
                      </m:rPr>
                      <m:t>Cov</m:t>
                    </m:r>
                    <m:d>
                      <m:dPr>
                        <m:begChr m:val="("/>
                        <m:sepChr m:val=""/>
                        <m:endChr m:val=")"/>
                        <m:grow/>
                      </m:dPr>
                      <m:e>
                        <m:sSub>
                          <m:e>
                            <m:r>
                              <m:t>Z</m:t>
                            </m:r>
                          </m:e>
                          <m:sub>
                            <m:r>
                              <m:t>i</m:t>
                            </m:r>
                          </m:sub>
                        </m:sSub>
                        <m:r>
                          <m:rPr>
                            <m:sty m:val="p"/>
                          </m:rPr>
                          <m:t>,</m:t>
                        </m:r>
                        <m:r>
                          <m:rPr>
                            <m:sty m:val="p"/>
                          </m:rPr>
                          <m:t>ln</m:t>
                        </m:r>
                        <m:sSub>
                          <m:e>
                            <m:r>
                              <m:t>P</m:t>
                            </m:r>
                          </m:e>
                          <m:sub>
                            <m:r>
                              <m:t>i</m:t>
                            </m:r>
                          </m:sub>
                        </m:sSub>
                      </m:e>
                    </m:d>
                  </m:den>
                </m:f>
              </m:e>
              <m:e>
                <m:r>
                  <m:rPr>
                    <m:sty m:val="p"/>
                  </m:rPr>
                  <m:t>=</m:t>
                </m:r>
                <m:f>
                  <m:fPr>
                    <m:type m:val="bar"/>
                  </m:fPr>
                  <m:num>
                    <m:r>
                      <m:rPr>
                        <m:sty m:val="p"/>
                      </m:rPr>
                      <m:t>Cov</m:t>
                    </m:r>
                    <m:d>
                      <m:dPr>
                        <m:begChr m:val="("/>
                        <m:sepChr m:val=""/>
                        <m:endChr m:val=")"/>
                        <m:grow/>
                      </m:dPr>
                      <m:e>
                        <m:sSub>
                          <m:e>
                            <m:r>
                              <m:t>Z</m:t>
                            </m:r>
                          </m:e>
                          <m:sub>
                            <m:r>
                              <m:t>i</m:t>
                            </m:r>
                          </m:sub>
                        </m:sSub>
                        <m:r>
                          <m:rPr>
                            <m:sty m:val="p"/>
                          </m:rPr>
                          <m:t>,</m:t>
                        </m:r>
                        <m:sSub>
                          <m:e>
                            <m:r>
                              <m:t>β</m:t>
                            </m:r>
                          </m:e>
                          <m:sub>
                            <m:r>
                              <m:t>D</m:t>
                            </m:r>
                          </m:sub>
                        </m:sSub>
                        <m:sSub>
                          <m:e>
                            <m:r>
                              <m:t>α</m:t>
                            </m:r>
                          </m:e>
                          <m:sub>
                            <m:r>
                              <m:t>S</m:t>
                            </m:r>
                          </m:sub>
                        </m:sSub>
                        <m:r>
                          <m:rPr>
                            <m:sty m:val="p"/>
                          </m:rPr>
                          <m:t>−</m:t>
                        </m:r>
                        <m:sSub>
                          <m:e>
                            <m:r>
                              <m:t>β</m:t>
                            </m:r>
                          </m:e>
                          <m:sub>
                            <m:r>
                              <m:t>S</m:t>
                            </m:r>
                          </m:sub>
                        </m:sSub>
                        <m:sSub>
                          <m:e>
                            <m:r>
                              <m:t>α</m:t>
                            </m:r>
                          </m:e>
                          <m:sub>
                            <m:r>
                              <m:t>D</m:t>
                            </m:r>
                          </m:sub>
                        </m:sSub>
                        <m:r>
                          <m:rPr>
                            <m:sty m:val="p"/>
                          </m:rPr>
                          <m:t>+</m:t>
                        </m:r>
                        <m:sSub>
                          <m:e>
                            <m:r>
                              <m:t>β</m:t>
                            </m:r>
                          </m:e>
                          <m:sub>
                            <m:r>
                              <m:t>D</m:t>
                            </m:r>
                          </m:sub>
                        </m:sSub>
                        <m:sSub>
                          <m:e>
                            <m:r>
                              <m:t>η</m:t>
                            </m:r>
                          </m:e>
                          <m:sub>
                            <m:r>
                              <m:t>i</m:t>
                            </m:r>
                          </m:sub>
                        </m:sSub>
                        <m:r>
                          <m:rPr>
                            <m:sty m:val="p"/>
                          </m:rPr>
                          <m:t>−</m:t>
                        </m:r>
                        <m:sSub>
                          <m:e>
                            <m:r>
                              <m:t>β</m:t>
                            </m:r>
                          </m:e>
                          <m:sub>
                            <m:r>
                              <m:t>S</m:t>
                            </m:r>
                          </m:sub>
                        </m:sSub>
                        <m:sSub>
                          <m:e>
                            <m:r>
                              <m:t>v</m:t>
                            </m:r>
                          </m:e>
                          <m:sub>
                            <m:r>
                              <m:t>i</m:t>
                            </m:r>
                          </m:sub>
                        </m:sSub>
                      </m:e>
                    </m:d>
                  </m:num>
                  <m:den>
                    <m:r>
                      <m:rPr>
                        <m:sty m:val="p"/>
                      </m:rPr>
                      <m:t>Cov</m:t>
                    </m:r>
                    <m:d>
                      <m:dPr>
                        <m:begChr m:val="("/>
                        <m:sepChr m:val=""/>
                        <m:endChr m:val=")"/>
                        <m:grow/>
                      </m:dPr>
                      <m:e>
                        <m:sSub>
                          <m:e>
                            <m:r>
                              <m:t>Z</m:t>
                            </m:r>
                          </m:e>
                          <m:sub>
                            <m:r>
                              <m:t>i</m:t>
                            </m:r>
                          </m:sub>
                        </m:sSub>
                        <m:r>
                          <m:rPr>
                            <m:sty m:val="p"/>
                          </m:rPr>
                          <m:t>,</m:t>
                        </m:r>
                        <m:sSub>
                          <m:e>
                            <m:r>
                              <m:t>α</m:t>
                            </m:r>
                          </m:e>
                          <m:sub>
                            <m:r>
                              <m:t>S</m:t>
                            </m:r>
                          </m:sub>
                        </m:sSub>
                        <m:r>
                          <m:rPr>
                            <m:sty m:val="p"/>
                          </m:rPr>
                          <m:t>−</m:t>
                        </m:r>
                        <m:sSub>
                          <m:e>
                            <m:r>
                              <m:t>α</m:t>
                            </m:r>
                          </m:e>
                          <m:sub>
                            <m:r>
                              <m:t>D</m:t>
                            </m:r>
                          </m:sub>
                        </m:sSub>
                        <m:r>
                          <m:rPr>
                            <m:sty m:val="p"/>
                          </m:rPr>
                          <m:t>+</m:t>
                        </m:r>
                        <m:sSub>
                          <m:e>
                            <m:r>
                              <m:t>η</m:t>
                            </m:r>
                          </m:e>
                          <m:sub>
                            <m:r>
                              <m:t>i</m:t>
                            </m:r>
                          </m:sub>
                        </m:sSub>
                        <m:r>
                          <m:rPr>
                            <m:sty m:val="p"/>
                          </m:rPr>
                          <m:t>−</m:t>
                        </m:r>
                        <m:sSub>
                          <m:e>
                            <m:r>
                              <m:t>v</m:t>
                            </m:r>
                          </m:e>
                          <m:sub>
                            <m:r>
                              <m:t>i</m:t>
                            </m:r>
                          </m:sub>
                        </m:sSub>
                      </m:e>
                    </m:d>
                  </m:den>
                </m:f>
              </m:e>
            </m:mr>
            <m:mr>
              <m:e/>
              <m:e>
                <m:r>
                  <m:rPr>
                    <m:sty m:val="p"/>
                  </m:rPr>
                  <m:t>=</m:t>
                </m:r>
                <m:sSub>
                  <m:e>
                    <m:r>
                      <m:t>β</m:t>
                    </m:r>
                  </m:e>
                  <m:sub>
                    <m:r>
                      <m:t>D</m:t>
                    </m:r>
                  </m:sub>
                </m:sSub>
              </m:e>
            </m:mr>
          </m:m>
        </m:oMath>
      </m:oMathPara>
    </w:p>
    <w:p>
      <w:pPr>
        <w:pStyle w:val="FirstParagraph"/>
      </w:pPr>
      <w:r>
        <w:t xml:space="preserve">and similarly for a</w:t>
      </w:r>
      <w:r>
        <w:t xml:space="preserve"> </w:t>
      </w:r>
      <w:r>
        <w:t xml:space="preserve">“demand-side”</w:t>
      </w:r>
      <w:r>
        <w:t xml:space="preserve"> </w:t>
      </w:r>
      <w:r>
        <w:t xml:space="preserve">instrument that identifies the supply elasticity</w:t>
      </w:r>
      <w:r>
        <w:t xml:space="preserve"> </w:t>
      </w:r>
      <m:oMath>
        <m:sSub>
          <m:e>
            <m:r>
              <m:t>β</m:t>
            </m:r>
          </m:e>
          <m:sub>
            <m:r>
              <m:t>S</m:t>
            </m:r>
          </m:sub>
        </m:sSub>
      </m:oMath>
      <w:r>
        <w:t xml:space="preserve"> </w:t>
      </w:r>
      <w:r>
        <w:t xml:space="preserve">when</w:t>
      </w:r>
      <w:r>
        <w:t xml:space="preserve"> </w:t>
      </w:r>
      <m:oMath>
        <m:r>
          <m:rPr>
            <m:sty m:val="p"/>
          </m:rPr>
          <m:t>Cov</m:t>
        </m:r>
        <m:d>
          <m:dPr>
            <m:begChr m:val="("/>
            <m:sepChr m:val=""/>
            <m:endChr m:val=")"/>
            <m:grow/>
          </m:dPr>
          <m:e>
            <m:sSub>
              <m:e>
                <m:r>
                  <m:t>Z</m:t>
                </m:r>
              </m:e>
              <m:sub>
                <m:r>
                  <m:t>i</m:t>
                </m:r>
              </m:sub>
            </m:sSub>
            <m:r>
              <m:rPr>
                <m:sty m:val="p"/>
              </m:rPr>
              <m:t>,</m:t>
            </m:r>
            <m:sSub>
              <m:e>
                <m:r>
                  <m:t>v</m:t>
                </m:r>
              </m:e>
              <m:sub>
                <m:r>
                  <m:t>i</m:t>
                </m:r>
              </m:sub>
            </m:sSub>
          </m:e>
        </m:d>
        <m:r>
          <m:rPr>
            <m:sty m:val="p"/>
          </m:rPr>
          <m:t>≠</m:t>
        </m:r>
        <m:r>
          <m:t>0</m:t>
        </m:r>
      </m:oMath>
      <w:r>
        <w:t xml:space="preserve"> </w:t>
      </w:r>
      <w:r>
        <w:t xml:space="preserve">and</w:t>
      </w:r>
      <w:r>
        <w:t xml:space="preserve"> </w:t>
      </w:r>
      <m:oMath>
        <m:r>
          <m:rPr>
            <m:sty m:val="p"/>
          </m:rPr>
          <m:t>Cov</m:t>
        </m:r>
        <m:d>
          <m:dPr>
            <m:begChr m:val="("/>
            <m:sepChr m:val=""/>
            <m:endChr m:val=")"/>
            <m:grow/>
          </m:dPr>
          <m:e>
            <m:sSub>
              <m:e>
                <m:r>
                  <m:t>Z</m:t>
                </m:r>
              </m:e>
              <m:sub>
                <m:r>
                  <m:t>i</m:t>
                </m:r>
              </m:sub>
            </m:sSub>
            <m:r>
              <m:rPr>
                <m:sty m:val="p"/>
              </m:rPr>
              <m:t>,</m:t>
            </m:r>
            <m:sSub>
              <m:e>
                <m:r>
                  <m:t>η</m:t>
                </m:r>
              </m:e>
              <m:sub>
                <m:r>
                  <m:t>i</m:t>
                </m:r>
              </m:sub>
            </m:sSub>
          </m:e>
        </m:d>
        <m:r>
          <m:rPr>
            <m:sty m:val="p"/>
          </m:rPr>
          <m:t>=</m:t>
        </m:r>
        <m:r>
          <m:t>0</m:t>
        </m:r>
      </m:oMath>
      <w:r>
        <w:t xml:space="preserve">.</w:t>
      </w:r>
    </w:p>
    <w:p>
      <w:pPr>
        <w:pStyle w:val="BodyText"/>
      </w:pPr>
      <w:r>
        <w:t xml:space="preserve">In practice, of course, regression endogeneity can manifest in many ways (including combinations of the above stylized examples); the general formulation of the problem is the existence of some</w:t>
      </w:r>
      <w:r>
        <w:t xml:space="preserve"> </w:t>
      </w:r>
      <w:r>
        <w:t xml:space="preserve">“structural”</w:t>
      </w:r>
      <w:r>
        <w:t xml:space="preserve"> </w:t>
      </w:r>
      <w:r>
        <w:t xml:space="preserve">relationship that regression fails to identify due to the correlation between a regressor of interest and an unobserved model residual. We will next formalize the IV solution to such problems in both the simple bivariate case</w:t>
      </w:r>
      <w:r>
        <w:t xml:space="preserve"> </w:t>
      </w:r>
      <w:r>
        <w:t xml:space="preserve">discussed here, and the more general case with multiple endogenous regressors, multiple instruments, and controls. The basic logic of instrument validity and relevance will continue to hold in that case.</w:t>
      </w:r>
    </w:p>
    <w:bookmarkEnd w:id="24"/>
    <w:bookmarkStart w:id="26" w:name="instrument-validity-and-relevance"/>
    <w:p>
      <w:pPr>
        <w:pStyle w:val="Heading2"/>
      </w:pPr>
      <w:r>
        <w:t xml:space="preserve">Instrument Validity and Relevance</w:t>
      </w:r>
    </w:p>
    <w:p>
      <w:pPr>
        <w:pStyle w:val="FirstParagraph"/>
      </w:pPr>
      <w:r>
        <w:t xml:space="preserve">Let’s first define some terms in the simple (bivariate) case, where we have one outcome</w:t>
      </w:r>
      <w:r>
        <w:t xml:space="preserve"> </w:t>
      </w:r>
      <m:oMath>
        <m:sSub>
          <m:e>
            <m:r>
              <m:t>Y</m:t>
            </m:r>
          </m:e>
          <m:sub>
            <m:r>
              <m:t>i</m:t>
            </m:r>
          </m:sub>
        </m:sSub>
      </m:oMath>
      <w:r>
        <w:t xml:space="preserve">, one endogenous variable</w:t>
      </w:r>
      <w:r>
        <w:t xml:space="preserve"> </w:t>
      </w:r>
      <m:oMath>
        <m:sSub>
          <m:e>
            <m:r>
              <m:t>X</m:t>
            </m:r>
          </m:e>
          <m:sub>
            <m:r>
              <m:t>i</m:t>
            </m:r>
          </m:sub>
        </m:sSub>
      </m:oMath>
      <w:r>
        <w:t xml:space="preserve">, and one instrument</w:t>
      </w:r>
      <w:r>
        <w:t xml:space="preserve"> </w:t>
      </w:r>
      <m:oMath>
        <m:sSub>
          <m:e>
            <m:r>
              <m:t>Z</m:t>
            </m:r>
          </m:e>
          <m:sub>
            <m:r>
              <m:t>i</m:t>
            </m:r>
          </m:sub>
        </m:sSub>
      </m:oMath>
      <w:r>
        <w:t xml:space="preserve">. The IV estimand here is</w:t>
      </w:r>
    </w:p>
    <w:p>
      <w:pPr>
        <w:pStyle w:val="BodyText"/>
      </w:pPr>
      <m:oMathPara>
        <m:oMathParaPr>
          <m:jc m:val="center"/>
        </m:oMathParaPr>
        <m:oMath>
          <m:r>
            <m:t>β</m:t>
          </m:r>
          <m:r>
            <m:rPr>
              <m:sty m:val="p"/>
            </m:rPr>
            <m:t>=</m:t>
          </m:r>
          <m:f>
            <m:fPr>
              <m:type m:val="bar"/>
            </m:fPr>
            <m:num>
              <m:r>
                <m:rPr>
                  <m:sty m:val="p"/>
                </m:rPr>
                <m:t>Cov</m:t>
              </m:r>
              <m:d>
                <m:dPr>
                  <m:begChr m:val="("/>
                  <m:sepChr m:val=""/>
                  <m:endChr m:val=")"/>
                  <m:grow/>
                </m:dPr>
                <m:e>
                  <m:sSub>
                    <m:e>
                      <m:r>
                        <m:t>Z</m:t>
                      </m:r>
                    </m:e>
                    <m:sub>
                      <m:r>
                        <m:t>i</m:t>
                      </m:r>
                    </m:sub>
                  </m:sSub>
                  <m:r>
                    <m:rPr>
                      <m:sty m:val="p"/>
                    </m:rPr>
                    <m:t>,</m:t>
                  </m:r>
                  <m:sSub>
                    <m:e>
                      <m:r>
                        <m:t>Y</m:t>
                      </m:r>
                    </m:e>
                    <m:sub>
                      <m:r>
                        <m:t>i</m:t>
                      </m:r>
                    </m:sub>
                  </m:sSub>
                </m:e>
              </m:d>
            </m:num>
            <m:den>
              <m:r>
                <m:rPr>
                  <m:sty m:val="p"/>
                </m:rPr>
                <m:t>Cov</m:t>
              </m:r>
              <m:d>
                <m:dPr>
                  <m:begChr m:val="("/>
                  <m:sepChr m:val=""/>
                  <m:endChr m:val=")"/>
                  <m:grow/>
                </m:dPr>
                <m:e>
                  <m:sSub>
                    <m:e>
                      <m:r>
                        <m:t>Z</m:t>
                      </m:r>
                    </m:e>
                    <m:sub>
                      <m:r>
                        <m:t>i</m:t>
                      </m:r>
                    </m:sub>
                  </m:sSub>
                  <m:r>
                    <m:rPr>
                      <m:sty m:val="p"/>
                    </m:rPr>
                    <m:t>,</m:t>
                  </m:r>
                  <m:sSub>
                    <m:e>
                      <m:r>
                        <m:t>X</m:t>
                      </m:r>
                    </m:e>
                    <m:sub>
                      <m:r>
                        <m:t>i</m:t>
                      </m:r>
                    </m:sub>
                  </m:sSub>
                </m:e>
              </m:d>
            </m:den>
          </m:f>
          <m:r>
            <m:rPr>
              <m:sty m:val="p"/>
            </m:rPr>
            <m:t>=</m:t>
          </m:r>
          <m:f>
            <m:fPr>
              <m:type m:val="bar"/>
            </m:fPr>
            <m:num>
              <m:r>
                <m:rPr>
                  <m:sty m:val="p"/>
                </m:rPr>
                <m:t>Cov</m:t>
              </m:r>
              <m:d>
                <m:dPr>
                  <m:begChr m:val="("/>
                  <m:sepChr m:val=""/>
                  <m:endChr m:val=")"/>
                  <m:grow/>
                </m:dPr>
                <m:e>
                  <m:sSub>
                    <m:e>
                      <m:r>
                        <m:t>Z</m:t>
                      </m:r>
                    </m:e>
                    <m:sub>
                      <m:r>
                        <m:t>i</m:t>
                      </m:r>
                    </m:sub>
                  </m:sSub>
                  <m:r>
                    <m:rPr>
                      <m:sty m:val="p"/>
                    </m:rPr>
                    <m:t>,</m:t>
                  </m:r>
                  <m:sSub>
                    <m:e>
                      <m:r>
                        <m:t>Y</m:t>
                      </m:r>
                    </m:e>
                    <m:sub>
                      <m:r>
                        <m:t>i</m:t>
                      </m:r>
                    </m:sub>
                  </m:sSub>
                </m:e>
              </m:d>
              <m:r>
                <m:rPr>
                  <m:sty m:val="p"/>
                </m:rPr>
                <m:t>/</m:t>
              </m:r>
              <m:r>
                <m:rPr>
                  <m:sty m:val="p"/>
                </m:rPr>
                <m:t>Var</m:t>
              </m:r>
              <m:d>
                <m:dPr>
                  <m:begChr m:val="("/>
                  <m:sepChr m:val=""/>
                  <m:endChr m:val=")"/>
                  <m:grow/>
                </m:dPr>
                <m:e>
                  <m:sSub>
                    <m:e>
                      <m:r>
                        <m:t>Z</m:t>
                      </m:r>
                    </m:e>
                    <m:sub>
                      <m:r>
                        <m:t>i</m:t>
                      </m:r>
                    </m:sub>
                  </m:sSub>
                </m:e>
              </m:d>
            </m:num>
            <m:den>
              <m:r>
                <m:rPr>
                  <m:sty m:val="p"/>
                </m:rPr>
                <m:t>Cov</m:t>
              </m:r>
              <m:d>
                <m:dPr>
                  <m:begChr m:val="("/>
                  <m:sepChr m:val=""/>
                  <m:endChr m:val=")"/>
                  <m:grow/>
                </m:dPr>
                <m:e>
                  <m:sSub>
                    <m:e>
                      <m:r>
                        <m:t>Z</m:t>
                      </m:r>
                    </m:e>
                    <m:sub>
                      <m:r>
                        <m:t>i</m:t>
                      </m:r>
                    </m:sub>
                  </m:sSub>
                  <m:r>
                    <m:rPr>
                      <m:sty m:val="p"/>
                    </m:rPr>
                    <m:t>,</m:t>
                  </m:r>
                  <m:sSub>
                    <m:e>
                      <m:r>
                        <m:t>X</m:t>
                      </m:r>
                    </m:e>
                    <m:sub>
                      <m:r>
                        <m:t>i</m:t>
                      </m:r>
                    </m:sub>
                  </m:sSub>
                </m:e>
              </m:d>
              <m:r>
                <m:rPr>
                  <m:sty m:val="p"/>
                </m:rPr>
                <m:t>/</m:t>
              </m:r>
              <m:r>
                <m:rPr>
                  <m:sty m:val="p"/>
                </m:rPr>
                <m:t>Var</m:t>
              </m:r>
              <m:d>
                <m:dPr>
                  <m:begChr m:val="("/>
                  <m:sepChr m:val=""/>
                  <m:endChr m:val=")"/>
                  <m:grow/>
                </m:dPr>
                <m:e>
                  <m:sSub>
                    <m:e>
                      <m:r>
                        <m:t>Z</m:t>
                      </m:r>
                    </m:e>
                    <m:sub>
                      <m:r>
                        <m:t>i</m:t>
                      </m:r>
                    </m:sub>
                  </m:sSub>
                </m:e>
              </m:d>
            </m:den>
          </m:f>
        </m:oMath>
      </m:oMathPara>
    </w:p>
    <w:p>
      <w:pPr>
        <w:pStyle w:val="FirstParagraph"/>
      </w:pPr>
      <w:r>
        <w:t xml:space="preserve">In the second equality we’ve simply divided the numerator and denominator of the initial definition by</w:t>
      </w:r>
      <w:r>
        <w:t xml:space="preserve"> </w:t>
      </w:r>
      <m:oMath>
        <m:r>
          <m:rPr>
            <m:sty m:val="p"/>
          </m:rPr>
          <m:t>Var</m:t>
        </m:r>
        <m:d>
          <m:dPr>
            <m:begChr m:val="("/>
            <m:sepChr m:val=""/>
            <m:endChr m:val=")"/>
            <m:grow/>
          </m:dPr>
          <m:e>
            <m:sSub>
              <m:e>
                <m:r>
                  <m:t>Z</m:t>
                </m:r>
              </m:e>
              <m:sub>
                <m:r>
                  <m:t>i</m:t>
                </m:r>
              </m:sub>
            </m:sSub>
          </m:e>
        </m:d>
      </m:oMath>
      <w:r>
        <w:t xml:space="preserve">. In doing so we can see that the IV estimand</w:t>
      </w:r>
      <w:r>
        <w:t xml:space="preserve"> </w:t>
      </w:r>
      <m:oMath>
        <m:r>
          <m:t>β</m:t>
        </m:r>
      </m:oMath>
      <w:r>
        <w:t xml:space="preserve"> </w:t>
      </w:r>
      <w:r>
        <w:t xml:space="preserve">can be written as the ratio of two regression estimands:</w:t>
      </w:r>
      <w:r>
        <w:t xml:space="preserve"> </w:t>
      </w:r>
      <m:oMath>
        <m:r>
          <m:t>β</m:t>
        </m:r>
        <m:r>
          <m:rPr>
            <m:sty m:val="p"/>
          </m:rPr>
          <m:t>=</m:t>
        </m:r>
        <m:r>
          <m:t>ρ</m:t>
        </m:r>
        <m:r>
          <m:rPr>
            <m:sty m:val="p"/>
          </m:rPr>
          <m:t>/</m:t>
        </m:r>
        <m:r>
          <m:t>π</m:t>
        </m:r>
      </m:oMath>
      <w:r>
        <w:t xml:space="preserve"> </w:t>
      </w:r>
      <w:r>
        <w:t xml:space="preserve">where</w:t>
      </w:r>
    </w:p>
    <w:p>
      <w:pPr>
        <w:pStyle w:val="BodyText"/>
      </w:pPr>
      <m:oMathPara>
        <m:oMathParaPr>
          <m:jc m:val="center"/>
        </m:oMathParaPr>
        <m:oMath>
          <m:m>
            <m:mPr>
              <m:baseJc m:val="center"/>
              <m:plcHide m:val="on"/>
              <m:mcs>
                <m:mc>
                  <m:mcPr>
                    <m:mcJc m:val="right"/>
                    <m:count m:val="1"/>
                  </m:mcPr>
                </m:mc>
                <m:mc>
                  <m:mcPr>
                    <m:mcJc m:val="left"/>
                    <m:count m:val="1"/>
                  </m:mcPr>
                </m:mc>
              </m:mcs>
            </m:mPr>
            <m:mr>
              <m:e>
                <m:sSub>
                  <m:e>
                    <m:r>
                      <m:t>Y</m:t>
                    </m:r>
                  </m:e>
                  <m:sub>
                    <m:r>
                      <m:t>i</m:t>
                    </m:r>
                  </m:sub>
                </m:sSub>
              </m:e>
              <m:e>
                <m:r>
                  <m:rPr>
                    <m:sty m:val="p"/>
                  </m:rPr>
                  <m:t>=</m:t>
                </m:r>
                <m:r>
                  <m:t>κ</m:t>
                </m:r>
                <m:r>
                  <m:rPr>
                    <m:sty m:val="p"/>
                  </m:rPr>
                  <m:t>+</m:t>
                </m:r>
                <m:r>
                  <m:t>ρ</m:t>
                </m:r>
                <m:sSub>
                  <m:e>
                    <m:r>
                      <m:t>Z</m:t>
                    </m:r>
                  </m:e>
                  <m:sub>
                    <m:r>
                      <m:t>i</m:t>
                    </m:r>
                  </m:sub>
                </m:sSub>
                <m:r>
                  <m:rPr>
                    <m:sty m:val="p"/>
                  </m:rPr>
                  <m:t>+</m:t>
                </m:r>
                <m:sSub>
                  <m:e>
                    <m:r>
                      <m:t>ν</m:t>
                    </m:r>
                  </m:e>
                  <m:sub>
                    <m:r>
                      <m:t>i</m:t>
                    </m:r>
                  </m:sub>
                </m:sSub>
              </m:e>
            </m:mr>
            <m:mr>
              <m:e>
                <m:sSub>
                  <m:e>
                    <m:r>
                      <m:t>X</m:t>
                    </m:r>
                  </m:e>
                  <m:sub>
                    <m:r>
                      <m:t>i</m:t>
                    </m:r>
                  </m:sub>
                </m:sSub>
              </m:e>
              <m:e>
                <m:r>
                  <m:rPr>
                    <m:sty m:val="p"/>
                  </m:rPr>
                  <m:t>=</m:t>
                </m:r>
                <m:r>
                  <m:t>μ</m:t>
                </m:r>
                <m:r>
                  <m:rPr>
                    <m:sty m:val="p"/>
                  </m:rPr>
                  <m:t>+</m:t>
                </m:r>
                <m:r>
                  <m:t>π</m:t>
                </m:r>
                <m:sSub>
                  <m:e>
                    <m:r>
                      <m:t>Z</m:t>
                    </m:r>
                  </m:e>
                  <m:sub>
                    <m:r>
                      <m:t>i</m:t>
                    </m:r>
                  </m:sub>
                </m:sSub>
                <m:r>
                  <m:rPr>
                    <m:sty m:val="p"/>
                  </m:rPr>
                  <m:t>+</m:t>
                </m:r>
                <m:sSub>
                  <m:e>
                    <m:r>
                      <m:t>η</m:t>
                    </m:r>
                  </m:e>
                  <m:sub>
                    <m:r>
                      <m:t>i</m:t>
                    </m:r>
                  </m:sub>
                </m:sSub>
              </m:e>
            </m:mr>
          </m:m>
        </m:oMath>
      </m:oMathPara>
    </w:p>
    <w:p>
      <w:pPr>
        <w:pStyle w:val="FirstParagraph"/>
      </w:pPr>
      <w:r>
        <w:t xml:space="preserve">denote bivariate regressions of</w:t>
      </w:r>
      <w:r>
        <w:t xml:space="preserve"> </w:t>
      </w:r>
      <m:oMath>
        <m:sSub>
          <m:e>
            <m:r>
              <m:t>Y</m:t>
            </m:r>
          </m:e>
          <m:sub>
            <m:r>
              <m:t>i</m:t>
            </m:r>
          </m:sub>
        </m:sSub>
      </m:oMath>
      <w:r>
        <w:t xml:space="preserve"> </w:t>
      </w:r>
      <w:r>
        <w:t xml:space="preserve">and</w:t>
      </w:r>
      <w:r>
        <w:t xml:space="preserve"> </w:t>
      </w:r>
      <m:oMath>
        <m:sSub>
          <m:e>
            <m:r>
              <m:t>X</m:t>
            </m:r>
          </m:e>
          <m:sub>
            <m:r>
              <m:t>i</m:t>
            </m:r>
          </m:sub>
        </m:sSub>
      </m:oMath>
      <w:r>
        <w:t xml:space="preserve">, respectively, on the instrument. Here, by definition of regression,</w:t>
      </w:r>
      <w:r>
        <w:t xml:space="preserve"> </w:t>
      </w:r>
      <m:oMath>
        <m:r>
          <m:rPr>
            <m:sty m:val="p"/>
          </m:rPr>
          <m:t>Cov</m:t>
        </m:r>
        <m:d>
          <m:dPr>
            <m:begChr m:val="("/>
            <m:sepChr m:val=""/>
            <m:endChr m:val=")"/>
            <m:grow/>
          </m:dPr>
          <m:e>
            <m:sSub>
              <m:e>
                <m:r>
                  <m:t>Z</m:t>
                </m:r>
              </m:e>
              <m:sub>
                <m:r>
                  <m:t>i</m:t>
                </m:r>
              </m:sub>
            </m:sSub>
            <m:r>
              <m:rPr>
                <m:sty m:val="p"/>
              </m:rPr>
              <m:t>,</m:t>
            </m:r>
            <m:sSub>
              <m:e>
                <m:r>
                  <m:t>ν</m:t>
                </m:r>
              </m:e>
              <m:sub>
                <m:r>
                  <m:t>i</m:t>
                </m:r>
              </m:sub>
            </m:sSub>
          </m:e>
        </m:d>
        <m:r>
          <m:rPr>
            <m:sty m:val="p"/>
          </m:rPr>
          <m:t>=</m:t>
        </m:r>
        <m:r>
          <m:rPr>
            <m:sty m:val="p"/>
          </m:rPr>
          <m:t>Cov</m:t>
        </m:r>
        <m:d>
          <m:dPr>
            <m:begChr m:val="("/>
            <m:sepChr m:val=""/>
            <m:endChr m:val=")"/>
            <m:grow/>
          </m:dPr>
          <m:e>
            <m:sSub>
              <m:e>
                <m:r>
                  <m:t>Z</m:t>
                </m:r>
              </m:e>
              <m:sub>
                <m:r>
                  <m:t>i</m:t>
                </m:r>
              </m:sub>
            </m:sSub>
            <m:r>
              <m:rPr>
                <m:sty m:val="p"/>
              </m:rPr>
              <m:t>,</m:t>
            </m:r>
            <m:sSub>
              <m:e>
                <m:r>
                  <m:t>η</m:t>
                </m:r>
              </m:e>
              <m:sub>
                <m:r>
                  <m:t>i</m:t>
                </m:r>
              </m:sub>
            </m:sSub>
          </m:e>
        </m:d>
        <m:r>
          <m:rPr>
            <m:sty m:val="p"/>
          </m:rPr>
          <m:t>=</m:t>
        </m:r>
        <m:r>
          <m:t>0</m:t>
        </m:r>
      </m:oMath>
      <w:r>
        <w:t xml:space="preserve">, with</w:t>
      </w:r>
      <w:r>
        <w:t xml:space="preserve"> </w:t>
      </w:r>
      <m:oMath>
        <m:r>
          <m:t>ρ</m:t>
        </m:r>
        <m:r>
          <m:rPr>
            <m:sty m:val="p"/>
          </m:rPr>
          <m:t>=</m:t>
        </m:r>
        <m:r>
          <m:rPr>
            <m:sty m:val="p"/>
          </m:rPr>
          <m:t>Cov</m:t>
        </m:r>
        <m:d>
          <m:dPr>
            <m:begChr m:val="("/>
            <m:sepChr m:val=""/>
            <m:endChr m:val=")"/>
            <m:grow/>
          </m:dPr>
          <m:e>
            <m:sSub>
              <m:e>
                <m:r>
                  <m:t>Z</m:t>
                </m:r>
              </m:e>
              <m:sub>
                <m:r>
                  <m:t>i</m:t>
                </m:r>
              </m:sub>
            </m:sSub>
            <m:r>
              <m:rPr>
                <m:sty m:val="p"/>
              </m:rPr>
              <m:t>,</m:t>
            </m:r>
            <m:sSub>
              <m:e>
                <m:r>
                  <m:t>Y</m:t>
                </m:r>
              </m:e>
              <m:sub>
                <m:r>
                  <m:t>i</m:t>
                </m:r>
              </m:sub>
            </m:sSub>
          </m:e>
        </m:d>
        <m:r>
          <m:rPr>
            <m:sty m:val="p"/>
          </m:rPr>
          <m:t>/</m:t>
        </m:r>
        <m:r>
          <m:rPr>
            <m:sty m:val="p"/>
          </m:rPr>
          <m:t>Var</m:t>
        </m:r>
        <m:d>
          <m:dPr>
            <m:begChr m:val="("/>
            <m:sepChr m:val=""/>
            <m:endChr m:val=")"/>
            <m:grow/>
          </m:dPr>
          <m:e>
            <m:sSub>
              <m:e>
                <m:r>
                  <m:t>Z</m:t>
                </m:r>
              </m:e>
              <m:sub>
                <m:r>
                  <m:t>i</m:t>
                </m:r>
              </m:sub>
            </m:sSub>
          </m:e>
        </m:d>
      </m:oMath>
      <w:r>
        <w:t xml:space="preserve"> </w:t>
      </w:r>
      <w:r>
        <w:t xml:space="preserve">and</w:t>
      </w:r>
      <w:r>
        <w:t xml:space="preserve"> </w:t>
      </w:r>
      <m:oMath>
        <m:r>
          <m:t>π</m:t>
        </m:r>
        <m:r>
          <m:rPr>
            <m:sty m:val="p"/>
          </m:rPr>
          <m:t>=</m:t>
        </m:r>
        <m:r>
          <m:rPr>
            <m:sty m:val="p"/>
          </m:rPr>
          <m:t>Cov</m:t>
        </m:r>
        <m:d>
          <m:dPr>
            <m:begChr m:val="("/>
            <m:sepChr m:val=""/>
            <m:endChr m:val=")"/>
            <m:grow/>
          </m:dPr>
          <m:e>
            <m:sSub>
              <m:e>
                <m:r>
                  <m:t>Z</m:t>
                </m:r>
              </m:e>
              <m:sub>
                <m:r>
                  <m:t>i</m:t>
                </m:r>
              </m:sub>
            </m:sSub>
            <m:r>
              <m:rPr>
                <m:sty m:val="p"/>
              </m:rPr>
              <m:t>,</m:t>
            </m:r>
            <m:sSub>
              <m:e>
                <m:r>
                  <m:t>X</m:t>
                </m:r>
              </m:e>
              <m:sub>
                <m:r>
                  <m:t>i</m:t>
                </m:r>
              </m:sub>
            </m:sSub>
          </m:e>
        </m:d>
        <m:r>
          <m:rPr>
            <m:sty m:val="p"/>
          </m:rPr>
          <m:t>/</m:t>
        </m:r>
        <m:r>
          <m:rPr>
            <m:sty m:val="p"/>
          </m:rPr>
          <m:t>Var</m:t>
        </m:r>
        <m:d>
          <m:dPr>
            <m:begChr m:val="("/>
            <m:sepChr m:val=""/>
            <m:endChr m:val=")"/>
            <m:grow/>
          </m:dPr>
          <m:e>
            <m:sSub>
              <m:e>
                <m:r>
                  <m:t>Z</m:t>
                </m:r>
              </m:e>
              <m:sub>
                <m:r>
                  <m:t>i</m:t>
                </m:r>
              </m:sub>
            </m:sSub>
          </m:e>
        </m:d>
      </m:oMath>
      <w:r>
        <w:t xml:space="preserve">. We sometimes call equation (12) the</w:t>
      </w:r>
      <w:r>
        <w:t xml:space="preserve"> </w:t>
      </w:r>
      <w:r>
        <w:t xml:space="preserve">“reduced form”</w:t>
      </w:r>
      <w:r>
        <w:t xml:space="preserve"> </w:t>
      </w:r>
      <w:r>
        <w:t xml:space="preserve">regression and equation (13) the</w:t>
      </w:r>
      <w:r>
        <w:t xml:space="preserve"> </w:t>
      </w:r>
      <w:r>
        <w:t xml:space="preserve">“first stage”</w:t>
      </w:r>
      <w:r>
        <w:t xml:space="preserve"> </w:t>
      </w:r>
      <w:r>
        <w:t xml:space="preserve">regression, for reasons that will become more clear shortly.</w:t>
      </w:r>
    </w:p>
    <w:p>
      <w:pPr>
        <w:pStyle w:val="BodyText"/>
      </w:pPr>
      <w:r>
        <w:t xml:space="preserve">An alternative but equivalent way to define this IV starts with the</w:t>
      </w:r>
      <w:r>
        <w:t xml:space="preserve"> </w:t>
      </w:r>
      <w:r>
        <w:t xml:space="preserve">“second stage”</w:t>
      </w:r>
    </w:p>
    <w:p>
      <w:pPr>
        <w:pStyle w:val="BodyText"/>
      </w:pPr>
      <m:oMathPara>
        <m:oMathParaPr>
          <m:jc m:val="center"/>
        </m:oMathParaPr>
        <m:oMath>
          <m:sSub>
            <m:e>
              <m:r>
                <m:t>Y</m:t>
              </m:r>
            </m:e>
            <m:sub>
              <m:r>
                <m:t>i</m:t>
              </m:r>
            </m:sub>
          </m:sSub>
          <m:r>
            <m:rPr>
              <m:sty m:val="p"/>
            </m:rPr>
            <m:t>=</m:t>
          </m:r>
          <m:r>
            <m:t>α</m:t>
          </m:r>
          <m:r>
            <m:rPr>
              <m:sty m:val="p"/>
            </m:rPr>
            <m:t>+</m:t>
          </m:r>
          <m:r>
            <m:t>β</m:t>
          </m:r>
          <m:sSub>
            <m:e>
              <m:r>
                <m:t>X</m:t>
              </m:r>
            </m:e>
            <m:sub>
              <m:r>
                <m:t>i</m:t>
              </m:r>
            </m:sub>
          </m:sSub>
          <m:r>
            <m:rPr>
              <m:sty m:val="p"/>
            </m:rPr>
            <m:t>+</m:t>
          </m:r>
          <m:sSub>
            <m:e>
              <m:r>
                <m:t>U</m:t>
              </m:r>
            </m:e>
            <m:sub>
              <m:r>
                <m:t>i</m:t>
              </m:r>
            </m:sub>
          </m:sSub>
        </m:oMath>
      </m:oMathPara>
    </w:p>
    <w:p>
      <w:pPr>
        <w:pStyle w:val="FirstParagraph"/>
      </w:pPr>
      <w:r>
        <w:t xml:space="preserve">where</w:t>
      </w:r>
      <w:r>
        <w:t xml:space="preserve"> </w:t>
      </w:r>
      <m:oMath>
        <m:d>
          <m:dPr>
            <m:begChr m:val="("/>
            <m:sepChr m:val=""/>
            <m:endChr m:val=")"/>
            <m:grow/>
          </m:dPr>
          <m:e>
            <m:r>
              <m:t>α</m:t>
            </m:r>
            <m:r>
              <m:rPr>
                <m:sty m:val="p"/>
              </m:rPr>
              <m:t>,</m:t>
            </m:r>
            <m:r>
              <m:t>β</m:t>
            </m:r>
          </m:e>
        </m:d>
      </m:oMath>
      <w:r>
        <w:t xml:space="preserve"> </w:t>
      </w:r>
      <w:r>
        <w:t xml:space="preserve">(and thus</w:t>
      </w:r>
      <w:r>
        <w:t xml:space="preserve"> </w:t>
      </w:r>
      <m:oMath>
        <m:sSub>
          <m:e>
            <m:r>
              <m:t>U</m:t>
            </m:r>
          </m:e>
          <m:sub>
            <m:r>
              <m:t>i</m:t>
            </m:r>
          </m:sub>
        </m:sSub>
      </m:oMath>
      <w:r>
        <w:t xml:space="preserve"> </w:t>
      </w:r>
      <w:r>
        <w:t xml:space="preserve">) are such that</w:t>
      </w:r>
      <w:r>
        <w:t xml:space="preserve"> </w:t>
      </w:r>
      <m:oMath>
        <m:r>
          <m:rPr>
            <m:sty m:val="p"/>
          </m:rPr>
          <m:t>Cov</m:t>
        </m:r>
        <m:d>
          <m:dPr>
            <m:begChr m:val="("/>
            <m:sepChr m:val=""/>
            <m:endChr m:val=")"/>
            <m:grow/>
          </m:dPr>
          <m:e>
            <m:sSub>
              <m:e>
                <m:r>
                  <m:t>Z</m:t>
                </m:r>
              </m:e>
              <m:sub>
                <m:r>
                  <m:t>i</m:t>
                </m:r>
              </m:sub>
            </m:sSub>
            <m:r>
              <m:rPr>
                <m:sty m:val="p"/>
              </m:rPr>
              <m:t>,</m:t>
            </m:r>
            <m:sSub>
              <m:e>
                <m:r>
                  <m:t>U</m:t>
                </m:r>
              </m:e>
              <m:sub>
                <m:r>
                  <m:t>i</m:t>
                </m:r>
              </m:sub>
            </m:sSub>
          </m:e>
        </m:d>
        <m:r>
          <m:rPr>
            <m:sty m:val="p"/>
          </m:rPr>
          <m:t>=</m:t>
        </m:r>
        <m:r>
          <m:t>0</m:t>
        </m:r>
      </m:oMath>
      <w:r>
        <w:t xml:space="preserve">. This parallels our definition of population regression as the parameters (and residual) satisfying</w:t>
      </w:r>
      <w:r>
        <w:t xml:space="preserve"> </w:t>
      </w:r>
      <m:oMath>
        <m:r>
          <m:rPr>
            <m:sty m:val="p"/>
          </m:rPr>
          <m:t>Cov</m:t>
        </m:r>
        <m:d>
          <m:dPr>
            <m:begChr m:val="("/>
            <m:sepChr m:val=""/>
            <m:endChr m:val=")"/>
            <m:grow/>
          </m:dPr>
          <m:e>
            <m:sSub>
              <m:e>
                <m:r>
                  <m:t>X</m:t>
                </m:r>
              </m:e>
              <m:sub>
                <m:r>
                  <m:t>i</m:t>
                </m:r>
              </m:sub>
            </m:sSub>
            <m:r>
              <m:rPr>
                <m:sty m:val="p"/>
              </m:rPr>
              <m:t>,</m:t>
            </m:r>
            <m:sSub>
              <m:e>
                <m:r>
                  <m:t>U</m:t>
                </m:r>
              </m:e>
              <m:sub>
                <m:r>
                  <m:t>i</m:t>
                </m:r>
              </m:sub>
            </m:sSub>
          </m:e>
        </m:d>
        <m:r>
          <m:rPr>
            <m:sty m:val="p"/>
          </m:rPr>
          <m:t>=</m:t>
        </m:r>
        <m:r>
          <m:t>0</m:t>
        </m:r>
      </m:oMath>
      <w:r>
        <w:t xml:space="preserve">; it is a proper definition so long as</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t>0</m:t>
        </m:r>
      </m:oMath>
      <w:r>
        <w:t xml:space="preserve">, since then it can be shown there are unique</w:t>
      </w:r>
      <w:r>
        <w:t xml:space="preserve"> </w:t>
      </w:r>
      <m:oMath>
        <m:d>
          <m:dPr>
            <m:begChr m:val="("/>
            <m:sepChr m:val=""/>
            <m:endChr m:val=")"/>
            <m:grow/>
          </m:dPr>
          <m:e>
            <m:r>
              <m:t>α</m:t>
            </m:r>
            <m:r>
              <m:rPr>
                <m:sty m:val="p"/>
              </m:rPr>
              <m:t>,</m:t>
            </m:r>
            <m:r>
              <m:t>β</m:t>
            </m:r>
          </m:e>
        </m:d>
      </m:oMath>
      <w:r>
        <w:t xml:space="preserve"> </w:t>
      </w:r>
      <w:r>
        <w:t xml:space="preserve">satisfying</w:t>
      </w:r>
      <w:r>
        <w:t xml:space="preserve"> </w:t>
      </w:r>
      <m:oMath>
        <m:r>
          <m:rPr>
            <m:sty m:val="p"/>
          </m:rPr>
          <m:t>Cov</m:t>
        </m:r>
        <m:d>
          <m:dPr>
            <m:begChr m:val="("/>
            <m:sepChr m:val=""/>
            <m:endChr m:val=")"/>
            <m:grow/>
          </m:dPr>
          <m:e>
            <m:sSub>
              <m:e>
                <m:r>
                  <m:t>Z</m:t>
                </m:r>
              </m:e>
              <m:sub>
                <m:r>
                  <m:t>i</m:t>
                </m:r>
              </m:sub>
            </m:sSub>
            <m:r>
              <m:rPr>
                <m:sty m:val="p"/>
              </m:rPr>
              <m:t>,</m:t>
            </m:r>
            <m:sSub>
              <m:e>
                <m:r>
                  <m:t>U</m:t>
                </m:r>
              </m:e>
              <m:sub>
                <m:r>
                  <m:t>i</m:t>
                </m:r>
              </m:sub>
            </m:sSub>
          </m:e>
        </m:d>
        <m:r>
          <m:rPr>
            <m:sty m:val="p"/>
          </m:rPr>
          <m:t>=</m:t>
        </m:r>
        <m:r>
          <m:t>0</m:t>
        </m:r>
      </m:oMath>
      <w:r>
        <w:t xml:space="preserve"> </w:t>
      </w:r>
      <w:r>
        <w:t xml:space="preserve">.</w:t>
      </w:r>
      <w:r>
        <w:t xml:space="preserve"> </w:t>
      </w:r>
      <w:r>
        <w:rPr>
          <w:rStyle w:val="FootnoteReference"/>
        </w:rPr>
        <w:footnoteReference w:id="25"/>
      </w:r>
      <w:r>
        <w:t xml:space="preserve"> </w:t>
      </w:r>
      <w:r>
        <w:t xml:space="preserve">This parallels the</w:t>
      </w:r>
      <w:r>
        <w:t xml:space="preserve"> </w:t>
      </w:r>
      <w:r>
        <w:t xml:space="preserve">“no perfect multicollinearity”</w:t>
      </w:r>
      <w:r>
        <w:t xml:space="preserve"> </w:t>
      </w:r>
      <w:r>
        <w:t xml:space="preserve">condition with regression which uniquely defines the regression coefficients. As with regression, we can always define the IV estimand</w:t>
      </w:r>
      <w:r>
        <w:t xml:space="preserve"> </w:t>
      </w:r>
      <m:oMath>
        <m:r>
          <m:t>β</m:t>
        </m:r>
      </m:oMath>
      <w:r>
        <w:t xml:space="preserve"> </w:t>
      </w:r>
      <w:r>
        <w:t xml:space="preserve">when this</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t>0</m:t>
        </m:r>
      </m:oMath>
      <w:r>
        <w:t xml:space="preserve">; there is always a residual</w:t>
      </w:r>
      <w:r>
        <w:t xml:space="preserve"> </w:t>
      </w:r>
      <m:oMath>
        <m:sSub>
          <m:e>
            <m:r>
              <m:t>U</m:t>
            </m:r>
          </m:e>
          <m:sub>
            <m:r>
              <m:t>i</m:t>
            </m:r>
          </m:sub>
        </m:sSub>
      </m:oMath>
      <w:r>
        <w:t xml:space="preserve"> </w:t>
      </w:r>
      <w:r>
        <w:t xml:space="preserve">satisfying</w:t>
      </w:r>
      <w:r>
        <w:t xml:space="preserve"> </w:t>
      </w:r>
      <m:oMath>
        <m:r>
          <m:rPr>
            <m:sty m:val="p"/>
          </m:rPr>
          <m:t>Cov</m:t>
        </m:r>
        <m:d>
          <m:dPr>
            <m:begChr m:val="("/>
            <m:sepChr m:val=""/>
            <m:endChr m:val=")"/>
            <m:grow/>
          </m:dPr>
          <m:e>
            <m:sSub>
              <m:e>
                <m:r>
                  <m:t>Z</m:t>
                </m:r>
              </m:e>
              <m:sub>
                <m:r>
                  <m:t>i</m:t>
                </m:r>
              </m:sub>
            </m:sSub>
            <m:r>
              <m:rPr>
                <m:sty m:val="p"/>
              </m:rPr>
              <m:t>,</m:t>
            </m:r>
            <m:sSub>
              <m:e>
                <m:r>
                  <m:t>U</m:t>
                </m:r>
              </m:e>
              <m:sub>
                <m:r>
                  <m:t>i</m:t>
                </m:r>
              </m:sub>
            </m:sSub>
          </m:e>
        </m:d>
        <m:r>
          <m:rPr>
            <m:sty m:val="p"/>
          </m:rPr>
          <m:t>=</m:t>
        </m:r>
        <m:r>
          <m:t>0</m:t>
        </m:r>
      </m:oMath>
      <w:r>
        <w:t xml:space="preserve">, just as before how there was always a regression residual satisfying</w:t>
      </w:r>
      <w:r>
        <w:t xml:space="preserve"> </w:t>
      </w:r>
      <m:oMath>
        <m:r>
          <m:rPr>
            <m:sty m:val="p"/>
          </m:rPr>
          <m:t>Cov</m:t>
        </m:r>
        <m:d>
          <m:dPr>
            <m:begChr m:val="("/>
            <m:sepChr m:val=""/>
            <m:endChr m:val=")"/>
            <m:grow/>
          </m:dPr>
          <m:e>
            <m:sSub>
              <m:e>
                <m:r>
                  <m:t>X</m:t>
                </m:r>
              </m:e>
              <m:sub>
                <m:r>
                  <m:t>i</m:t>
                </m:r>
              </m:sub>
            </m:sSub>
            <m:r>
              <m:rPr>
                <m:sty m:val="p"/>
              </m:rPr>
              <m:t>,</m:t>
            </m:r>
            <m:sSub>
              <m:e>
                <m:r>
                  <m:t>U</m:t>
                </m:r>
              </m:e>
              <m:sub>
                <m:r>
                  <m:t>i</m:t>
                </m:r>
              </m:sub>
            </m:sSub>
          </m:e>
        </m:d>
        <m:r>
          <m:rPr>
            <m:sty m:val="p"/>
          </m:rPr>
          <m:t>=</m:t>
        </m:r>
        <m:r>
          <m:t>0</m:t>
        </m:r>
      </m:oMath>
      <w:r>
        <w:t xml:space="preserve">. The aim of identification is to make sufficient assumptions on the model such that</w:t>
      </w:r>
      <w:r>
        <w:t xml:space="preserve"> </w:t>
      </w:r>
      <m:oMath>
        <m:sSub>
          <m:e>
            <m:r>
              <m:t>Z</m:t>
            </m:r>
          </m:e>
          <m:sub>
            <m:r>
              <m:t>i</m:t>
            </m:r>
          </m:sub>
        </m:sSub>
      </m:oMath>
      <w:r>
        <w:t xml:space="preserve"> </w:t>
      </w:r>
      <w:r>
        <w:t xml:space="preserve">is uncorrelated with the model’s residual, in which case it coincides with this</w:t>
      </w:r>
      <w:r>
        <w:t xml:space="preserve"> </w:t>
      </w:r>
      <m:oMath>
        <m:sSub>
          <m:e>
            <m:r>
              <m:t>U</m:t>
            </m:r>
          </m:e>
          <m:sub>
            <m:r>
              <m:t>i</m:t>
            </m:r>
          </m:sub>
        </m:sSub>
      </m:oMath>
      <w:r>
        <w:t xml:space="preserve"> </w:t>
      </w:r>
      <w:r>
        <w:t xml:space="preserve">and</w:t>
      </w:r>
      <w:r>
        <w:t xml:space="preserve"> </w:t>
      </w:r>
      <m:oMath>
        <m:r>
          <m:t>β</m:t>
        </m:r>
      </m:oMath>
      <w:r>
        <w:t xml:space="preserve"> </w:t>
      </w:r>
      <w:r>
        <w:t xml:space="preserve">identifies an interesting parameter.</w:t>
      </w:r>
    </w:p>
    <w:p>
      <w:pPr>
        <w:pStyle w:val="BodyText"/>
      </w:pPr>
      <w:r>
        <w:t xml:space="preserve">The more general definition of IV starts with a</w:t>
      </w:r>
      <w:r>
        <w:t xml:space="preserve"> </w:t>
      </w:r>
      <m:oMath>
        <m:r>
          <m:t>J</m:t>
        </m:r>
        <m:r>
          <m:rPr>
            <m:sty m:val="p"/>
          </m:rPr>
          <m:t>×</m:t>
        </m:r>
        <m:r>
          <m:t>1</m:t>
        </m:r>
      </m:oMath>
      <w:r>
        <w:t xml:space="preserve"> </w:t>
      </w:r>
      <w:r>
        <w:t xml:space="preserve">vector of endogenous variables</w:t>
      </w:r>
      <w:r>
        <w:t xml:space="preserve"> </w:t>
      </w:r>
      <m:oMath>
        <m:sSub>
          <m:e>
            <m:r>
              <m:rPr>
                <m:sty m:val="b"/>
              </m:rPr>
              <m:t>X</m:t>
            </m:r>
          </m:e>
          <m:sub>
            <m:r>
              <m:t>i</m:t>
            </m:r>
          </m:sub>
        </m:sSub>
      </m:oMath>
      <w:r>
        <w:t xml:space="preserve">, a</w:t>
      </w:r>
      <w:r>
        <w:t xml:space="preserve"> </w:t>
      </w:r>
      <m:oMath>
        <m:r>
          <m:t>L</m:t>
        </m:r>
        <m:r>
          <m:rPr>
            <m:sty m:val="p"/>
          </m:rPr>
          <m:t>×</m:t>
        </m:r>
        <m:r>
          <m:t>1</m:t>
        </m:r>
      </m:oMath>
      <w:r>
        <w:t xml:space="preserve"> </w:t>
      </w:r>
      <w:r>
        <w:t xml:space="preserve">vector of instruments</w:t>
      </w:r>
      <w:r>
        <w:t xml:space="preserve"> </w:t>
      </w:r>
      <m:oMath>
        <m:sSub>
          <m:e>
            <m:r>
              <m:rPr>
                <m:sty m:val="b"/>
              </m:rPr>
              <m:t>Z</m:t>
            </m:r>
          </m:e>
          <m:sub>
            <m:r>
              <m:t>i</m:t>
            </m:r>
          </m:sub>
        </m:sSub>
      </m:oMath>
      <w:r>
        <w:t xml:space="preserve">, and a</w:t>
      </w:r>
      <w:r>
        <w:t xml:space="preserve"> </w:t>
      </w:r>
      <m:oMath>
        <m:r>
          <m:t>K</m:t>
        </m:r>
        <m:r>
          <m:rPr>
            <m:sty m:val="p"/>
          </m:rPr>
          <m:t>×</m:t>
        </m:r>
        <m:r>
          <m:t>1</m:t>
        </m:r>
      </m:oMath>
      <w:r>
        <w:t xml:space="preserve"> </w:t>
      </w:r>
      <w:r>
        <w:t xml:space="preserve">vector of controls</w:t>
      </w:r>
      <w:r>
        <w:t xml:space="preserve"> </w:t>
      </w:r>
      <m:oMath>
        <m:sSub>
          <m:e>
            <m:r>
              <m:rPr>
                <m:sty m:val="b"/>
              </m:rPr>
              <m:t>W</m:t>
            </m:r>
          </m:e>
          <m:sub>
            <m:r>
              <m:t>i</m:t>
            </m:r>
          </m:sub>
        </m:sSub>
      </m:oMath>
      <w:r>
        <w:t xml:space="preserve"> </w:t>
      </w:r>
      <w:r>
        <w:t xml:space="preserve">(which includes a constant). Suppose, from an economic model, we arrive at a linear relationship of</w:t>
      </w:r>
    </w:p>
    <w:p>
      <w:pPr>
        <w:pStyle w:val="BodyText"/>
      </w:pPr>
      <m:oMathPara>
        <m:oMathParaPr>
          <m:jc m:val="center"/>
        </m:oMathParaPr>
        <m:oMath>
          <m:sSub>
            <m:e>
              <m:r>
                <m:t>Y</m:t>
              </m:r>
            </m:e>
            <m:sub>
              <m:r>
                <m:t>i</m:t>
              </m:r>
            </m:sub>
          </m:sSub>
          <m:r>
            <m:rPr>
              <m:sty m:val="p"/>
            </m:rPr>
            <m:t>=</m:t>
          </m:r>
          <m:sSubSup>
            <m:e>
              <m:r>
                <m:rPr>
                  <m:sty m:val="b"/>
                </m:rPr>
                <m:t>X</m:t>
              </m:r>
            </m:e>
            <m:sub>
              <m:r>
                <m:t>i</m:t>
              </m:r>
            </m:sub>
            <m:sup>
              <m:r>
                <m:rPr>
                  <m:sty m:val="p"/>
                </m:rPr>
                <m:t>′</m:t>
              </m:r>
            </m:sup>
          </m:sSubSup>
          <m:r>
            <m:rPr>
              <m:sty m:val="b"/>
            </m:rPr>
            <m:t>β</m:t>
          </m:r>
          <m:r>
            <m:rPr>
              <m:sty m:val="p"/>
            </m:rPr>
            <m:t>+</m:t>
          </m:r>
          <m:sSub>
            <m:e>
              <m:r>
                <m:t>e</m:t>
              </m:r>
            </m:e>
            <m:sub>
              <m:r>
                <m:t>i</m:t>
              </m:r>
            </m:sub>
          </m:sSub>
        </m:oMath>
      </m:oMathPara>
    </w:p>
    <w:p>
      <w:pPr>
        <w:pStyle w:val="FirstParagraph"/>
      </w:pPr>
      <w:r>
        <w:t xml:space="preserve">where the model parameter of interest is the coefficient vector</w:t>
      </w:r>
      <w:r>
        <w:t xml:space="preserve"> </w:t>
      </w:r>
      <m:oMath>
        <m:r>
          <m:rPr>
            <m:sty m:val="b"/>
          </m:rPr>
          <m:t>β</m:t>
        </m:r>
      </m:oMath>
      <w:r>
        <w:t xml:space="preserve">. Here</w:t>
      </w:r>
      <w:r>
        <w:t xml:space="preserve"> </w:t>
      </w:r>
      <m:oMath>
        <m:sSub>
          <m:e>
            <m:r>
              <m:t>e</m:t>
            </m:r>
          </m:e>
          <m:sub>
            <m:r>
              <m:t>i</m:t>
            </m:r>
          </m:sub>
        </m:sSub>
      </m:oMath>
      <w:r>
        <w:t xml:space="preserve"> </w:t>
      </w:r>
      <w:r>
        <w:t xml:space="preserve">is a model residual (e.g. something related to</w:t>
      </w:r>
      <w:r>
        <w:t xml:space="preserve"> </w:t>
      </w:r>
      <w:r>
        <w:t xml:space="preserve">“potential outcomes”</w:t>
      </w:r>
      <w:r>
        <w:t xml:space="preserve">), and need not be orthogonal to</w:t>
      </w:r>
      <w:r>
        <w:t xml:space="preserve"> </w:t>
      </w:r>
      <m:oMath>
        <m:sSub>
          <m:e>
            <m:r>
              <m:rPr>
                <m:sty m:val="b"/>
              </m:rPr>
              <m:t>X</m:t>
            </m:r>
          </m:e>
          <m:sub>
            <m:r>
              <m:t>i</m:t>
            </m:r>
          </m:sub>
        </m:sSub>
      </m:oMath>
      <w:r>
        <w:t xml:space="preserve">. We however think the vector of instruments is orthogonal to</w:t>
      </w:r>
      <w:r>
        <w:t xml:space="preserve"> </w:t>
      </w:r>
      <m:oMath>
        <m:sSub>
          <m:e>
            <m:r>
              <m:t>ε</m:t>
            </m:r>
          </m:e>
          <m:sub>
            <m:r>
              <m:t>i</m:t>
            </m:r>
          </m:sub>
        </m:sSub>
      </m:oMath>
      <w:r>
        <w:t xml:space="preserve"> </w:t>
      </w:r>
      <w:r>
        <w:t xml:space="preserve">after controlling for</w:t>
      </w:r>
      <w:r>
        <w:t xml:space="preserve"> </w:t>
      </w:r>
      <m:oMath>
        <m:sSub>
          <m:e>
            <m:r>
              <m:rPr>
                <m:sty m:val="b"/>
              </m:rPr>
              <m:t>W</m:t>
            </m:r>
          </m:e>
          <m:sub>
            <m:r>
              <m:rPr>
                <m:sty m:val="b"/>
              </m:rPr>
              <m:t>i</m:t>
            </m:r>
          </m:sub>
        </m:sSub>
      </m:oMath>
      <w:r>
        <w:t xml:space="preserve"> </w:t>
      </w:r>
      <w:r>
        <w:t xml:space="preserve">: that is, we think the coefficient on</w:t>
      </w:r>
      <w:r>
        <w:t xml:space="preserve"> </w:t>
      </w:r>
      <m:oMath>
        <m:sSub>
          <m:e>
            <m:r>
              <m:rPr>
                <m:sty m:val="b"/>
              </m:rPr>
              <m:t>Z</m:t>
            </m:r>
          </m:e>
          <m:sub>
            <m:r>
              <m:t>i</m:t>
            </m:r>
          </m:sub>
        </m:sSub>
      </m:oMath>
      <w:r>
        <w:t xml:space="preserve"> </w:t>
      </w:r>
      <w:r>
        <w:t xml:space="preserve">from the population regression of</w:t>
      </w:r>
      <w:r>
        <w:t xml:space="preserve"> </w:t>
      </w:r>
      <m:oMath>
        <m:sSub>
          <m:e>
            <m:r>
              <m:t>ε</m:t>
            </m:r>
          </m:e>
          <m:sub>
            <m:r>
              <m:t>i</m:t>
            </m:r>
          </m:sub>
        </m:sSub>
      </m:oMath>
      <w:r>
        <w:t xml:space="preserve"> </w:t>
      </w:r>
      <w:r>
        <w:t xml:space="preserve">on</w:t>
      </w:r>
      <w:r>
        <w:t xml:space="preserve"> </w:t>
      </w:r>
      <m:oMath>
        <m:sSub>
          <m:e>
            <m:bar>
              <m:barPr>
                <m:pos m:val="bot"/>
              </m:barPr>
              <m:e>
                <m:r>
                  <m:rPr>
                    <m:sty m:val="b"/>
                  </m:rPr>
                  <m:t>Z</m:t>
                </m:r>
              </m:e>
            </m:bar>
          </m:e>
          <m:sub>
            <m:r>
              <m:t>i</m:t>
            </m:r>
          </m:sub>
        </m:sSub>
        <m:r>
          <m:rPr>
            <m:sty m:val="p"/>
          </m:rPr>
          <m:t>=</m:t>
        </m:r>
        <m:sSup>
          <m:e>
            <m:d>
              <m:dPr>
                <m:begChr m:val="["/>
                <m:sepChr m:val=""/>
                <m:endChr m:val="]"/>
                <m:grow/>
              </m:dPr>
              <m:e>
                <m:sSubSup>
                  <m:e>
                    <m:r>
                      <m:rPr>
                        <m:sty m:val="b"/>
                      </m:rPr>
                      <m:t>Z</m:t>
                    </m:r>
                  </m:e>
                  <m:sub>
                    <m:r>
                      <m:t>i</m:t>
                    </m:r>
                  </m:sub>
                  <m:sup>
                    <m:r>
                      <m:rPr>
                        <m:sty m:val="p"/>
                      </m:rPr>
                      <m:t>′</m:t>
                    </m:r>
                  </m:sup>
                </m:sSubSup>
                <m:r>
                  <m:rPr>
                    <m:sty m:val="p"/>
                  </m:rPr>
                  <m:t>,</m:t>
                </m:r>
                <m:sSubSup>
                  <m:e>
                    <m:r>
                      <m:rPr>
                        <m:sty m:val="b"/>
                      </m:rPr>
                      <m:t>W</m:t>
                    </m:r>
                  </m:e>
                  <m:sub>
                    <m:r>
                      <m:t>i</m:t>
                    </m:r>
                  </m:sub>
                  <m:sup>
                    <m:r>
                      <m:rPr>
                        <m:sty m:val="p"/>
                      </m:rPr>
                      <m:t>′</m:t>
                    </m:r>
                  </m:sup>
                </m:sSubSup>
              </m:e>
            </m:d>
          </m:e>
          <m:sup>
            <m:r>
              <m:rPr>
                <m:sty m:val="p"/>
              </m:rPr>
              <m:t>′</m:t>
            </m:r>
          </m:sup>
        </m:sSup>
      </m:oMath>
      <w:r>
        <w:t xml:space="preserve"> </w:t>
      </w:r>
      <w:r>
        <w:t xml:space="preserve">is the</w:t>
      </w:r>
      <w:r>
        <w:t xml:space="preserve"> </w:t>
      </w:r>
      <m:oMath>
        <m:r>
          <m:t>L</m:t>
        </m:r>
        <m:r>
          <m:rPr>
            <m:sty m:val="p"/>
          </m:rPr>
          <m:t>×</m:t>
        </m:r>
        <m:r>
          <m:t>1</m:t>
        </m:r>
      </m:oMath>
      <w:r>
        <w:t xml:space="preserve"> </w:t>
      </w:r>
      <w:r>
        <w:t xml:space="preserve">vector of zeros. The controls here may thus account for some observed confounding between</w:t>
      </w:r>
      <w:r>
        <w:t xml:space="preserve"> </w:t>
      </w:r>
      <m:oMath>
        <m:sSub>
          <m:e>
            <m:r>
              <m:rPr>
                <m:sty m:val="b"/>
              </m:rPr>
              <m:t>Z</m:t>
            </m:r>
          </m:e>
          <m:sub>
            <m:r>
              <m:t>i</m:t>
            </m:r>
          </m:sub>
        </m:sSub>
      </m:oMath>
      <w:r>
        <w:t xml:space="preserve"> </w:t>
      </w:r>
      <w:r>
        <w:t xml:space="preserve">and</w:t>
      </w:r>
      <w:r>
        <w:t xml:space="preserve"> </w:t>
      </w:r>
      <m:oMath>
        <m:sSub>
          <m:e>
            <m:r>
              <m:t>ε</m:t>
            </m:r>
          </m:e>
          <m:sub>
            <m:r>
              <m:t>i</m:t>
            </m:r>
          </m:sub>
        </m:sSub>
      </m:oMath>
      <w:r>
        <w:t xml:space="preserve">, as with the kind of</w:t>
      </w:r>
      <w:r>
        <w:t xml:space="preserve"> </w:t>
      </w:r>
      <w:r>
        <w:t xml:space="preserve">“selection-on-observables”</w:t>
      </w:r>
      <w:r>
        <w:t xml:space="preserve"> </w:t>
      </w:r>
      <w:r>
        <w:t xml:space="preserve">stories told before (but now with</w:t>
      </w:r>
      <w:r>
        <w:t xml:space="preserve"> </w:t>
      </w:r>
      <m:oMath>
        <m:sSub>
          <m:e>
            <m:r>
              <m:rPr>
                <m:sty m:val="b"/>
              </m:rPr>
              <m:t>Z</m:t>
            </m:r>
          </m:e>
          <m:sub>
            <m:r>
              <m:t>i</m:t>
            </m:r>
          </m:sub>
        </m:sSub>
      </m:oMath>
      <w:r>
        <w:t xml:space="preserve"> </w:t>
      </w:r>
      <w:r>
        <w:t xml:space="preserve">instead of the actual</w:t>
      </w:r>
      <w:r>
        <w:t xml:space="preserve"> </w:t>
      </w:r>
      <w:r>
        <w:t xml:space="preserve">“treatment”</w:t>
      </w:r>
      <w:r>
        <w:t xml:space="preserve"> </w:t>
      </w:r>
      <m:oMath>
        <m:sSub>
          <m:e>
            <m:r>
              <m:rPr>
                <m:sty m:val="b"/>
              </m:rPr>
              <m:t>X</m:t>
            </m:r>
          </m:e>
          <m:sub>
            <m:r>
              <m:t>i</m:t>
            </m:r>
          </m:sub>
        </m:sSub>
      </m:oMath>
      <w:r>
        <w:t xml:space="preserve">; more on this below). To accommodate them, let’s imagine projecting</w:t>
      </w:r>
      <w:r>
        <w:t xml:space="preserve"> </w:t>
      </w:r>
      <m:oMath>
        <m:sSub>
          <m:e>
            <m:r>
              <m:t>e</m:t>
            </m:r>
          </m:e>
          <m:sub>
            <m:r>
              <m:t>i</m:t>
            </m:r>
          </m:sub>
        </m:sSub>
      </m:oMath>
      <w:r>
        <w:t xml:space="preserve"> </w:t>
      </w:r>
      <w:r>
        <w:t xml:space="preserve">on the control vector to obtain</w:t>
      </w:r>
    </w:p>
    <w:p>
      <w:pPr>
        <w:pStyle w:val="BodyText"/>
      </w:pPr>
      <m:oMathPara>
        <m:oMathParaPr>
          <m:jc m:val="center"/>
        </m:oMathParaPr>
        <m:oMath>
          <m:sSub>
            <m:e>
              <m:r>
                <m:t>e</m:t>
              </m:r>
            </m:e>
            <m:sub>
              <m:r>
                <m:t>i</m:t>
              </m:r>
            </m:sub>
          </m:sSub>
          <m:r>
            <m:rPr>
              <m:sty m:val="p"/>
            </m:rPr>
            <m:t>=</m:t>
          </m:r>
          <m:sSubSup>
            <m:e>
              <m:r>
                <m:rPr>
                  <m:sty m:val="b"/>
                </m:rPr>
                <m:t>W</m:t>
              </m:r>
            </m:e>
            <m:sub>
              <m:r>
                <m:t>i</m:t>
              </m:r>
            </m:sub>
            <m:sup>
              <m:r>
                <m:rPr>
                  <m:sty m:val="p"/>
                </m:rPr>
                <m:t>′</m:t>
              </m:r>
            </m:sup>
          </m:sSubSup>
          <m:r>
            <m:rPr>
              <m:sty m:val="b"/>
            </m:rPr>
            <m:t>γ</m:t>
          </m:r>
          <m:r>
            <m:rPr>
              <m:sty m:val="p"/>
            </m:rPr>
            <m:t>+</m:t>
          </m:r>
          <m:sSub>
            <m:e>
              <m:r>
                <m:t>ε</m:t>
              </m:r>
            </m:e>
            <m:sub>
              <m:r>
                <m:t>i</m:t>
              </m:r>
            </m:sub>
          </m:sSub>
          <m:r>
            <m:rPr>
              <m:sty m:val="p"/>
            </m:rPr>
            <m:t>,</m:t>
          </m:r>
        </m:oMath>
      </m:oMathPara>
    </w:p>
    <w:p>
      <w:pPr>
        <w:pStyle w:val="FirstParagraph"/>
      </w:pPr>
      <w:r>
        <w:t xml:space="preserve">where</w:t>
      </w:r>
      <w:r>
        <w:t xml:space="preserve"> </w:t>
      </w:r>
      <m:oMath>
        <m:sSub>
          <m:e>
            <m:r>
              <m:t>ε</m:t>
            </m:r>
          </m:e>
          <m:sub>
            <m:r>
              <m:t>i</m:t>
            </m:r>
          </m:sub>
        </m:sSub>
      </m:oMath>
      <w:r>
        <w:t xml:space="preserve"> </w:t>
      </w:r>
      <w:r>
        <w:t xml:space="preserve">is by construction orthogonal to</w:t>
      </w:r>
      <w:r>
        <w:t xml:space="preserve"> </w:t>
      </w:r>
      <m:oMath>
        <m:sSub>
          <m:e>
            <m:r>
              <m:rPr>
                <m:sty m:val="b"/>
              </m:rPr>
              <m:t>W</m:t>
            </m:r>
          </m:e>
          <m:sub>
            <m:r>
              <m:t>i</m:t>
            </m:r>
          </m:sub>
        </m:sSub>
      </m:oMath>
      <w:r>
        <w:t xml:space="preserve">. Combining (16) and (15), we have our second stage equation:</w:t>
      </w:r>
    </w:p>
    <w:p>
      <w:pPr>
        <w:pStyle w:val="BodyText"/>
      </w:pPr>
      <m:oMathPara>
        <m:oMathParaPr>
          <m:jc m:val="center"/>
        </m:oMathParaPr>
        <m:oMath>
          <m:sSub>
            <m:e>
              <m:r>
                <m:t>Y</m:t>
              </m:r>
            </m:e>
            <m:sub>
              <m:r>
                <m:t>i</m:t>
              </m:r>
            </m:sub>
          </m:sSub>
          <m:r>
            <m:rPr>
              <m:sty m:val="p"/>
            </m:rPr>
            <m:t>=</m:t>
          </m:r>
          <m:sSubSup>
            <m:e>
              <m:r>
                <m:rPr>
                  <m:sty m:val="b"/>
                </m:rPr>
                <m:t>X</m:t>
              </m:r>
            </m:e>
            <m:sub>
              <m:r>
                <m:t>i</m:t>
              </m:r>
            </m:sub>
            <m:sup>
              <m:r>
                <m:rPr>
                  <m:sty m:val="p"/>
                </m:rPr>
                <m:t>′</m:t>
              </m:r>
            </m:sup>
          </m:sSubSup>
          <m:r>
            <m:rPr>
              <m:sty m:val="b"/>
            </m:rPr>
            <m:t>β</m:t>
          </m:r>
          <m:r>
            <m:rPr>
              <m:sty m:val="p"/>
            </m:rPr>
            <m:t>+</m:t>
          </m:r>
          <m:sSubSup>
            <m:e>
              <m:r>
                <m:rPr>
                  <m:sty m:val="b"/>
                </m:rPr>
                <m:t>W</m:t>
              </m:r>
            </m:e>
            <m:sub>
              <m:r>
                <m:t>i</m:t>
              </m:r>
            </m:sub>
            <m:sup>
              <m:r>
                <m:rPr>
                  <m:sty m:val="p"/>
                </m:rPr>
                <m:t>′</m:t>
              </m:r>
            </m:sup>
          </m:sSubSup>
          <m:r>
            <m:rPr>
              <m:sty m:val="b"/>
            </m:rPr>
            <m:t>γ</m:t>
          </m:r>
          <m:r>
            <m:rPr>
              <m:sty m:val="p"/>
            </m:rPr>
            <m:t>+</m:t>
          </m:r>
          <m:sSub>
            <m:e>
              <m:r>
                <m:t>ε</m:t>
              </m:r>
            </m:e>
            <m:sub>
              <m:r>
                <m:t>i</m:t>
              </m:r>
            </m:sub>
          </m:sSub>
          <m:r>
            <m:rPr>
              <m:sty m:val="p"/>
            </m:rPr>
            <m:t>.</m:t>
          </m:r>
        </m:oMath>
      </m:oMathPara>
    </w:p>
    <w:p>
      <w:pPr>
        <w:pStyle w:val="FirstParagraph"/>
      </w:pPr>
      <w:r>
        <w:t xml:space="preserve">How can we use instrument exogeneity in this case? Motivated by the simple case above, let’s consider the first stage regression of the endogenous variable on the instrument and controls. Here we have one such regression for each row of</w:t>
      </w:r>
      <w:r>
        <w:t xml:space="preserve"> </w:t>
      </w:r>
      <m:oMath>
        <m:sSub>
          <m:e>
            <m:r>
              <m:rPr>
                <m:sty m:val="b"/>
              </m:rPr>
              <m:t>X</m:t>
            </m:r>
          </m:e>
          <m:sub>
            <m:r>
              <m:t>i</m:t>
            </m:r>
          </m:sub>
        </m:sSub>
      </m:oMath>
      <w:r>
        <w:t xml:space="preserve">; stacking these, we have</w:t>
      </w:r>
    </w:p>
    <w:p>
      <w:pPr>
        <w:pStyle w:val="BodyText"/>
      </w:pPr>
      <m:oMathPara>
        <m:oMathParaPr>
          <m:jc m:val="center"/>
        </m:oMathParaPr>
        <m:oMath>
          <m:sSub>
            <m:e>
              <m:r>
                <m:rPr>
                  <m:sty m:val="b"/>
                </m:rPr>
                <m:t>X</m:t>
              </m:r>
            </m:e>
            <m:sub>
              <m:r>
                <m:t>i</m:t>
              </m:r>
            </m:sub>
          </m:sSub>
          <m:r>
            <m:rPr>
              <m:sty m:val="p"/>
            </m:rPr>
            <m:t>=</m:t>
          </m:r>
          <m:r>
            <m:rPr>
              <m:sty m:val="b"/>
            </m:rPr>
            <m:t>Π</m:t>
          </m:r>
          <m:sSub>
            <m:e>
              <m:r>
                <m:rPr>
                  <m:sty m:val="b"/>
                </m:rPr>
                <m:t>Z</m:t>
              </m:r>
            </m:e>
            <m:sub>
              <m:r>
                <m:t>i</m:t>
              </m:r>
            </m:sub>
          </m:sSub>
          <m:r>
            <m:rPr>
              <m:sty m:val="p"/>
            </m:rPr>
            <m:t>+</m:t>
          </m:r>
          <m:r>
            <m:rPr>
              <m:sty m:val="b"/>
            </m:rPr>
            <m:t>μ</m:t>
          </m:r>
          <m:sSub>
            <m:e>
              <m:r>
                <m:rPr>
                  <m:sty m:val="b"/>
                </m:rPr>
                <m:t>W</m:t>
              </m:r>
            </m:e>
            <m:sub>
              <m:r>
                <m:t>i</m:t>
              </m:r>
            </m:sub>
          </m:sSub>
          <m:r>
            <m:rPr>
              <m:sty m:val="p"/>
            </m:rPr>
            <m:t>+</m:t>
          </m:r>
          <m:sSub>
            <m:e>
              <m:r>
                <m:rPr>
                  <m:sty m:val="b"/>
                </m:rPr>
                <m:t>η</m:t>
              </m:r>
            </m:e>
            <m:sub>
              <m:r>
                <m:t>i</m:t>
              </m:r>
            </m:sub>
          </m:sSub>
          <m:r>
            <m:rPr>
              <m:sty m:val="p"/>
            </m:rPr>
            <m:t>,</m:t>
          </m:r>
        </m:oMath>
      </m:oMathPara>
    </w:p>
    <w:p>
      <w:pPr>
        <w:pStyle w:val="FirstParagraph"/>
      </w:pPr>
      <w:r>
        <w:t xml:space="preserve">where</w:t>
      </w:r>
      <w:r>
        <w:t xml:space="preserve"> </w:t>
      </w:r>
      <m:oMath>
        <m:r>
          <m:rPr>
            <m:sty m:val="b"/>
          </m:rPr>
          <m:t>Π</m:t>
        </m:r>
      </m:oMath>
      <w:r>
        <w:t xml:space="preserve"> </w:t>
      </w:r>
      <w:r>
        <w:t xml:space="preserve">is a</w:t>
      </w:r>
      <w:r>
        <w:t xml:space="preserve"> </w:t>
      </w:r>
      <m:oMath>
        <m:r>
          <m:t>J</m:t>
        </m:r>
        <m:r>
          <m:rPr>
            <m:sty m:val="p"/>
          </m:rPr>
          <m:t>×</m:t>
        </m:r>
        <m:r>
          <m:t>L</m:t>
        </m:r>
      </m:oMath>
      <w:r>
        <w:t xml:space="preserve"> </w:t>
      </w:r>
      <w:r>
        <w:t xml:space="preserve">matrix of coefficients from regressing each</w:t>
      </w:r>
      <w:r>
        <w:t xml:space="preserve"> </w:t>
      </w:r>
      <m:oMath>
        <m:sSub>
          <m:e>
            <m:r>
              <m:rPr>
                <m:sty m:val="b"/>
              </m:rPr>
              <m:t>X</m:t>
            </m:r>
          </m:e>
          <m:sub>
            <m:r>
              <m:t>i</m:t>
            </m:r>
            <m:r>
              <m:t>j</m:t>
            </m:r>
          </m:sub>
        </m:sSub>
      </m:oMath>
      <w:r>
        <w:t xml:space="preserve"> </w:t>
      </w:r>
      <w:r>
        <w:t xml:space="preserve">on</w:t>
      </w:r>
      <w:r>
        <w:t xml:space="preserve"> </w:t>
      </w:r>
      <m:oMath>
        <m:sSub>
          <m:e>
            <m:r>
              <m:rPr>
                <m:sty m:val="b"/>
              </m:rPr>
              <m:t>Z</m:t>
            </m:r>
          </m:e>
          <m:sub>
            <m:r>
              <m:t>i</m:t>
            </m:r>
          </m:sub>
        </m:sSub>
      </m:oMath>
      <w:r>
        <w:t xml:space="preserve"> </w:t>
      </w:r>
      <w:r>
        <w:t xml:space="preserve">while controlling for</w:t>
      </w:r>
      <w:r>
        <w:t xml:space="preserve"> </w:t>
      </w:r>
      <m:oMath>
        <m:sSub>
          <m:e>
            <m:r>
              <m:rPr>
                <m:sty m:val="b"/>
              </m:rPr>
              <m:t>W</m:t>
            </m:r>
          </m:e>
          <m:sub>
            <m:r>
              <m:t>i</m:t>
            </m:r>
          </m:sub>
        </m:sSub>
      </m:oMath>
      <w:r>
        <w:t xml:space="preserve">. By construction,</w:t>
      </w:r>
      <w:r>
        <w:t xml:space="preserve"> </w:t>
      </w:r>
      <m:oMath>
        <m:sSub>
          <m:e>
            <m:r>
              <m:rPr>
                <m:sty m:val="b"/>
              </m:rPr>
              <m:t>η</m:t>
            </m:r>
          </m:e>
          <m:sub>
            <m:r>
              <m:t>i</m:t>
            </m:r>
          </m:sub>
        </m:sSub>
      </m:oMath>
      <w:r>
        <w:t xml:space="preserve"> </w:t>
      </w:r>
      <w:r>
        <w:t xml:space="preserve">is orthogonal to both</w:t>
      </w:r>
      <w:r>
        <w:t xml:space="preserve"> </w:t>
      </w:r>
      <m:oMath>
        <m:sSub>
          <m:e>
            <m:r>
              <m:rPr>
                <m:sty m:val="b"/>
              </m:rPr>
              <m:t>Z</m:t>
            </m:r>
          </m:e>
          <m:sub>
            <m:r>
              <m:t>i</m:t>
            </m:r>
          </m:sub>
        </m:sSub>
      </m:oMath>
      <w:r>
        <w:t xml:space="preserve"> </w:t>
      </w:r>
      <w:r>
        <w:t xml:space="preserve">and</w:t>
      </w:r>
      <w:r>
        <w:t xml:space="preserve"> </w:t>
      </w:r>
      <m:oMath>
        <m:sSub>
          <m:e>
            <m:r>
              <m:rPr>
                <m:sty m:val="b"/>
              </m:rPr>
              <m:t>W</m:t>
            </m:r>
          </m:e>
          <m:sub>
            <m:r>
              <m:t>i</m:t>
            </m:r>
          </m:sub>
        </m:sSub>
      </m:oMath>
      <w:r>
        <w:t xml:space="preserve">. Substituting this series of first stage regressions into the second stage (17), we obtain</w:t>
      </w:r>
    </w:p>
    <w:p>
      <w:pPr>
        <w:pStyle w:val="BodyText"/>
      </w:pPr>
      <m:oMathPara>
        <m:oMathParaPr>
          <m:jc m:val="center"/>
        </m:oMathParaPr>
        <m:oMath>
          <m:m>
            <m:mPr>
              <m:baseJc m:val="center"/>
              <m:plcHide m:val="on"/>
              <m:mcs>
                <m:mc>
                  <m:mcPr>
                    <m:mcJc m:val="right"/>
                    <m:count m:val="1"/>
                  </m:mcPr>
                </m:mc>
                <m:mc>
                  <m:mcPr>
                    <m:mcJc m:val="left"/>
                    <m:count m:val="1"/>
                  </m:mcPr>
                </m:mc>
              </m:mcs>
            </m:mPr>
            <m:mr>
              <m:e>
                <m:sSub>
                  <m:e>
                    <m:r>
                      <m:t>Y</m:t>
                    </m:r>
                  </m:e>
                  <m:sub>
                    <m:r>
                      <m:t>i</m:t>
                    </m:r>
                  </m:sub>
                </m:sSub>
              </m:e>
              <m:e>
                <m:r>
                  <m:rPr>
                    <m:sty m:val="p"/>
                  </m:rPr>
                  <m:t>=</m:t>
                </m:r>
                <m:sSup>
                  <m:e>
                    <m:d>
                      <m:dPr>
                        <m:begChr m:val="("/>
                        <m:sepChr m:val=""/>
                        <m:endChr m:val=")"/>
                        <m:grow/>
                      </m:dPr>
                      <m:e>
                        <m:r>
                          <m:rPr>
                            <m:sty m:val="b"/>
                          </m:rPr>
                          <m:t>Π</m:t>
                        </m:r>
                        <m:sSub>
                          <m:e>
                            <m:r>
                              <m:rPr>
                                <m:sty m:val="b"/>
                              </m:rPr>
                              <m:t>Z</m:t>
                            </m:r>
                          </m:e>
                          <m:sub>
                            <m:r>
                              <m:t>i</m:t>
                            </m:r>
                          </m:sub>
                        </m:sSub>
                        <m:r>
                          <m:rPr>
                            <m:sty m:val="p"/>
                          </m:rPr>
                          <m:t>+</m:t>
                        </m:r>
                        <m:r>
                          <m:rPr>
                            <m:sty m:val="b"/>
                          </m:rPr>
                          <m:t>μ</m:t>
                        </m:r>
                        <m:sSub>
                          <m:e>
                            <m:r>
                              <m:rPr>
                                <m:sty m:val="b"/>
                              </m:rPr>
                              <m:t>W</m:t>
                            </m:r>
                          </m:e>
                          <m:sub>
                            <m:r>
                              <m:t>i</m:t>
                            </m:r>
                          </m:sub>
                        </m:sSub>
                        <m:r>
                          <m:rPr>
                            <m:sty m:val="p"/>
                          </m:rPr>
                          <m:t>+</m:t>
                        </m:r>
                        <m:sSub>
                          <m:e>
                            <m:r>
                              <m:rPr>
                                <m:sty m:val="b"/>
                              </m:rPr>
                              <m:t>η</m:t>
                            </m:r>
                          </m:e>
                          <m:sub>
                            <m:r>
                              <m:t>i</m:t>
                            </m:r>
                          </m:sub>
                        </m:sSub>
                      </m:e>
                    </m:d>
                  </m:e>
                  <m:sup>
                    <m:r>
                      <m:rPr>
                        <m:sty m:val="p"/>
                      </m:rPr>
                      <m:t>′</m:t>
                    </m:r>
                  </m:sup>
                </m:sSup>
                <m:r>
                  <m:rPr>
                    <m:sty m:val="b"/>
                  </m:rPr>
                  <m:t>β</m:t>
                </m:r>
                <m:r>
                  <m:rPr>
                    <m:sty m:val="p"/>
                  </m:rPr>
                  <m:t>+</m:t>
                </m:r>
                <m:sSubSup>
                  <m:e>
                    <m:r>
                      <m:rPr>
                        <m:sty m:val="b"/>
                      </m:rPr>
                      <m:t>W</m:t>
                    </m:r>
                  </m:e>
                  <m:sub>
                    <m:r>
                      <m:t>i</m:t>
                    </m:r>
                  </m:sub>
                  <m:sup>
                    <m:r>
                      <m:rPr>
                        <m:sty m:val="p"/>
                      </m:rPr>
                      <m:t>′</m:t>
                    </m:r>
                  </m:sup>
                </m:sSubSup>
                <m:r>
                  <m:rPr>
                    <m:sty m:val="b"/>
                  </m:rPr>
                  <m:t>γ</m:t>
                </m:r>
                <m:r>
                  <m:rPr>
                    <m:sty m:val="p"/>
                  </m:rPr>
                  <m:t>+</m:t>
                </m:r>
                <m:sSub>
                  <m:e>
                    <m:r>
                      <m:t>ε</m:t>
                    </m:r>
                  </m:e>
                  <m:sub>
                    <m:r>
                      <m:t>i</m:t>
                    </m:r>
                  </m:sub>
                </m:sSub>
              </m:e>
            </m:mr>
            <m:mr>
              <m:e/>
              <m:e>
                <m:r>
                  <m:rPr>
                    <m:sty m:val="p"/>
                  </m:rPr>
                  <m:t>=</m:t>
                </m:r>
                <m:sSup>
                  <m:e>
                    <m:d>
                      <m:dPr>
                        <m:begChr m:val="("/>
                        <m:sepChr m:val=""/>
                        <m:endChr m:val=")"/>
                        <m:grow/>
                      </m:dPr>
                      <m:e>
                        <m:r>
                          <m:rPr>
                            <m:sty m:val="b"/>
                          </m:rPr>
                          <m:t>Π</m:t>
                        </m:r>
                        <m:sSub>
                          <m:e>
                            <m:r>
                              <m:rPr>
                                <m:sty m:val="b"/>
                              </m:rPr>
                              <m:t>Z</m:t>
                            </m:r>
                          </m:e>
                          <m:sub>
                            <m:r>
                              <m:t>i</m:t>
                            </m:r>
                          </m:sub>
                        </m:sSub>
                      </m:e>
                    </m:d>
                  </m:e>
                  <m:sup>
                    <m:r>
                      <m:rPr>
                        <m:sty m:val="p"/>
                      </m:rPr>
                      <m:t>′</m:t>
                    </m:r>
                  </m:sup>
                </m:sSup>
                <m:r>
                  <m:rPr>
                    <m:sty m:val="b"/>
                  </m:rPr>
                  <m:t>β</m:t>
                </m:r>
                <m:r>
                  <m:rPr>
                    <m:sty m:val="p"/>
                  </m:rPr>
                  <m:t>+</m:t>
                </m:r>
                <m:sSubSup>
                  <m:e>
                    <m:r>
                      <m:rPr>
                        <m:sty m:val="b"/>
                      </m:rPr>
                      <m:t>W</m:t>
                    </m:r>
                  </m:e>
                  <m:sub>
                    <m:r>
                      <m:t>i</m:t>
                    </m:r>
                  </m:sub>
                  <m:sup>
                    <m:r>
                      <m:rPr>
                        <m:sty m:val="p"/>
                      </m:rPr>
                      <m:t>′</m:t>
                    </m:r>
                  </m:sup>
                </m:sSubSup>
                <m:d>
                  <m:dPr>
                    <m:begChr m:val="("/>
                    <m:sepChr m:val=""/>
                    <m:endChr m:val=")"/>
                    <m:grow/>
                  </m:dPr>
                  <m:e>
                    <m:sSup>
                      <m:e>
                        <m:r>
                          <m:rPr>
                            <m:sty m:val="b"/>
                          </m:rPr>
                          <m:t>μ</m:t>
                        </m:r>
                      </m:e>
                      <m:sup>
                        <m:r>
                          <m:rPr>
                            <m:sty m:val="p"/>
                          </m:rPr>
                          <m:t>′</m:t>
                        </m:r>
                      </m:sup>
                    </m:sSup>
                    <m:r>
                      <m:rPr>
                        <m:sty m:val="b"/>
                      </m:rPr>
                      <m:t>β</m:t>
                    </m:r>
                    <m:r>
                      <m:rPr>
                        <m:sty m:val="p"/>
                      </m:rPr>
                      <m:t>+</m:t>
                    </m:r>
                    <m:r>
                      <m:rPr>
                        <m:sty m:val="b"/>
                      </m:rPr>
                      <m:t>γ</m:t>
                    </m:r>
                  </m:e>
                </m:d>
                <m:r>
                  <m:rPr>
                    <m:sty m:val="p"/>
                  </m:rPr>
                  <m:t>+</m:t>
                </m:r>
                <m:d>
                  <m:dPr>
                    <m:begChr m:val="("/>
                    <m:sepChr m:val=""/>
                    <m:endChr m:val=")"/>
                    <m:grow/>
                  </m:dPr>
                  <m:e>
                    <m:sSubSup>
                      <m:e>
                        <m:r>
                          <m:rPr>
                            <m:sty m:val="b"/>
                          </m:rPr>
                          <m:t>η</m:t>
                        </m:r>
                      </m:e>
                      <m:sub>
                        <m:r>
                          <m:t>i</m:t>
                        </m:r>
                      </m:sub>
                      <m:sup>
                        <m:r>
                          <m:rPr>
                            <m:sty m:val="p"/>
                          </m:rPr>
                          <m:t>′</m:t>
                        </m:r>
                      </m:sup>
                    </m:sSubSup>
                    <m:r>
                      <m:rPr>
                        <m:sty m:val="b"/>
                      </m:rPr>
                      <m:t>β</m:t>
                    </m:r>
                    <m:r>
                      <m:rPr>
                        <m:sty m:val="p"/>
                      </m:rPr>
                      <m:t>+</m:t>
                    </m:r>
                    <m:sSub>
                      <m:e>
                        <m:r>
                          <m:t>ε</m:t>
                        </m:r>
                      </m:e>
                      <m:sub>
                        <m:r>
                          <m:t>i</m:t>
                        </m:r>
                      </m:sub>
                    </m:sSub>
                  </m:e>
                </m:d>
                <m:r>
                  <m:rPr>
                    <m:sty m:val="p"/>
                  </m:rPr>
                  <m:t>.</m:t>
                </m:r>
              </m:e>
            </m:mr>
          </m:m>
        </m:oMath>
      </m:oMathPara>
    </w:p>
    <w:p>
      <w:pPr>
        <w:pStyle w:val="FirstParagraph"/>
      </w:pPr>
      <w:r>
        <w:t xml:space="preserve">From this we can see that</w:t>
      </w:r>
      <w:r>
        <w:t xml:space="preserve"> </w:t>
      </w:r>
      <m:oMath>
        <m:r>
          <m:rPr>
            <m:sty m:val="b"/>
          </m:rPr>
          <m:t>β</m:t>
        </m:r>
      </m:oMath>
      <w:r>
        <w:t xml:space="preserve"> </w:t>
      </w:r>
      <w:r>
        <w:t xml:space="preserve">is identified, by the population regression of</w:t>
      </w:r>
      <w:r>
        <w:t xml:space="preserve"> </w:t>
      </w:r>
      <m:oMath>
        <m:sSub>
          <m:e>
            <m:r>
              <m:t>Y</m:t>
            </m:r>
          </m:e>
          <m:sub>
            <m:r>
              <m:t>i</m:t>
            </m:r>
          </m:sub>
        </m:sSub>
      </m:oMath>
      <w:r>
        <w:t xml:space="preserve"> </w:t>
      </w:r>
      <w:r>
        <w:t xml:space="preserve">on</w:t>
      </w:r>
      <w:r>
        <w:t xml:space="preserve"> </w:t>
      </w:r>
      <m:oMath>
        <m:r>
          <m:rPr>
            <m:sty m:val="b"/>
          </m:rPr>
          <m:t>Π</m:t>
        </m:r>
        <m:sSub>
          <m:e>
            <m:r>
              <m:rPr>
                <m:sty m:val="b"/>
              </m:rPr>
              <m:t>Z</m:t>
            </m:r>
          </m:e>
          <m:sub>
            <m:r>
              <m:t>i</m:t>
            </m:r>
          </m:sub>
        </m:sSub>
      </m:oMath>
      <w:r>
        <w:t xml:space="preserve"> </w:t>
      </w:r>
      <w:r>
        <w:t xml:space="preserve">and</w:t>
      </w:r>
      <w:r>
        <w:t xml:space="preserve"> </w:t>
      </w:r>
      <m:oMath>
        <m:sSub>
          <m:e>
            <m:r>
              <m:rPr>
                <m:sty m:val="b"/>
              </m:rPr>
              <m:t>W</m:t>
            </m:r>
          </m:e>
          <m:sub>
            <m:r>
              <m:t>i</m:t>
            </m:r>
          </m:sub>
        </m:sSub>
      </m:oMath>
      <w:r>
        <w:t xml:space="preserve">, under two conditions.</w:t>
      </w:r>
    </w:p>
    <w:p>
      <w:pPr>
        <w:pStyle w:val="BodyText"/>
      </w:pPr>
      <w:r>
        <w:t xml:space="preserve">The first condition is the generalized IV validity assumption, that</w:t>
      </w:r>
      <w:r>
        <w:t xml:space="preserve"> </w:t>
      </w:r>
      <m:oMath>
        <m:r>
          <m:t>E</m:t>
        </m:r>
        <m:d>
          <m:dPr>
            <m:begChr m:val="["/>
            <m:sepChr m:val=""/>
            <m:endChr m:val="]"/>
            <m:grow/>
          </m:dPr>
          <m:e>
            <m:r>
              <m:rPr>
                <m:sty m:val="b"/>
              </m:rPr>
              <m:t>Π</m:t>
            </m:r>
            <m:sSub>
              <m:e>
                <m:r>
                  <m:rPr>
                    <m:sty m:val="b"/>
                  </m:rPr>
                  <m:t>Z</m:t>
                </m:r>
              </m:e>
              <m:sub>
                <m:r>
                  <m:t>i</m:t>
                </m:r>
              </m:sub>
            </m:sSub>
            <m:sSub>
              <m:e>
                <m:r>
                  <m:t>ε</m:t>
                </m:r>
              </m:e>
              <m:sub>
                <m:r>
                  <m:t>i</m:t>
                </m:r>
              </m:sub>
            </m:sSub>
          </m:e>
        </m:d>
        <m:r>
          <m:rPr>
            <m:sty m:val="p"/>
          </m:rPr>
          <m:t>=</m:t>
        </m:r>
        <m:r>
          <m:t>0</m:t>
        </m:r>
      </m:oMath>
      <w:r>
        <w:t xml:space="preserve">. This is enough to ensure equation (19) is a regression, since we know</w:t>
      </w:r>
      <w:r>
        <w:t xml:space="preserve"> </w:t>
      </w:r>
      <m:oMath>
        <m:sSub>
          <m:e>
            <m:r>
              <m:rPr>
                <m:sty m:val="b"/>
              </m:rPr>
              <m:t>η</m:t>
            </m:r>
          </m:e>
          <m:sub>
            <m:r>
              <m:t>i</m:t>
            </m:r>
          </m:sub>
        </m:sSub>
      </m:oMath>
      <w:r>
        <w:t xml:space="preserve"> </w:t>
      </w:r>
      <w:r>
        <w:t xml:space="preserve">is by construction orthogonal to both</w:t>
      </w:r>
      <w:r>
        <w:t xml:space="preserve"> </w:t>
      </w:r>
      <m:oMath>
        <m:sSub>
          <m:e>
            <m:r>
              <m:rPr>
                <m:sty m:val="b"/>
              </m:rPr>
              <m:t>Z</m:t>
            </m:r>
          </m:e>
          <m:sub>
            <m:r>
              <m:t>i</m:t>
            </m:r>
          </m:sub>
        </m:sSub>
      </m:oMath>
      <w:r>
        <w:t xml:space="preserve"> </w:t>
      </w:r>
      <w:r>
        <w:t xml:space="preserve">and</w:t>
      </w:r>
      <w:r>
        <w:t xml:space="preserve"> </w:t>
      </w:r>
      <m:oMath>
        <m:sSub>
          <m:e>
            <m:r>
              <m:rPr>
                <m:sty m:val="b"/>
              </m:rPr>
              <m:t>W</m:t>
            </m:r>
          </m:e>
          <m:sub>
            <m:r>
              <m:t>i</m:t>
            </m:r>
          </m:sub>
        </m:sSub>
      </m:oMath>
      <w:r>
        <w:t xml:space="preserve"> </w:t>
      </w:r>
      <w:r>
        <w:t xml:space="preserve">(so the linear combination</w:t>
      </w:r>
      <w:r>
        <w:t xml:space="preserve"> </w:t>
      </w:r>
      <m:oMath>
        <m:sSubSup>
          <m:e>
            <m:r>
              <m:rPr>
                <m:sty m:val="b"/>
              </m:rPr>
              <m:t>η</m:t>
            </m:r>
          </m:e>
          <m:sub>
            <m:r>
              <m:t>i</m:t>
            </m:r>
          </m:sub>
          <m:sup>
            <m:r>
              <m:rPr>
                <m:sty m:val="p"/>
              </m:rPr>
              <m:t>′</m:t>
            </m:r>
          </m:sup>
        </m:sSubSup>
        <m:r>
          <m:rPr>
            <m:sty m:val="b"/>
          </m:rPr>
          <m:t>β</m:t>
        </m:r>
      </m:oMath>
      <w:r>
        <w:t xml:space="preserve"> </w:t>
      </w:r>
      <w:r>
        <w:t xml:space="preserve">is orthogonal to both the linear combination</w:t>
      </w:r>
      <w:r>
        <w:t xml:space="preserve"> </w:t>
      </w:r>
      <m:oMath>
        <m:r>
          <m:rPr>
            <m:sty m:val="b"/>
          </m:rPr>
          <m:t>Π</m:t>
        </m:r>
        <m:sSub>
          <m:e>
            <m:r>
              <m:t>Z</m:t>
            </m:r>
          </m:e>
          <m:sub>
            <m:r>
              <m:t>i</m:t>
            </m:r>
          </m:sub>
        </m:sSub>
      </m:oMath>
      <w:r>
        <w:t xml:space="preserve"> </w:t>
      </w:r>
      <w:r>
        <w:t xml:space="preserve">and to</w:t>
      </w:r>
      <w:r>
        <w:t xml:space="preserve"> </w:t>
      </w:r>
      <m:oMath>
        <m:sSub>
          <m:e>
            <m:r>
              <m:rPr>
                <m:sty m:val="b"/>
              </m:rPr>
              <m:t>W</m:t>
            </m:r>
          </m:e>
          <m:sub>
            <m:r>
              <m:t>i</m:t>
            </m:r>
          </m:sub>
        </m:sSub>
      </m:oMath>
      <w:r>
        <w:t xml:space="preserve"> </w:t>
      </w:r>
      <w:r>
        <w:t xml:space="preserve">) and we know that</w:t>
      </w:r>
      <w:r>
        <w:t xml:space="preserve"> </w:t>
      </w:r>
      <m:oMath>
        <m:sSub>
          <m:e>
            <m:r>
              <m:t>ε</m:t>
            </m:r>
          </m:e>
          <m:sub>
            <m:r>
              <m:t>i</m:t>
            </m:r>
          </m:sub>
        </m:sSub>
      </m:oMath>
      <w:r>
        <w:t xml:space="preserve"> </w:t>
      </w:r>
      <w:r>
        <w:t xml:space="preserve">is orthogonal to</w:t>
      </w:r>
      <w:r>
        <w:t xml:space="preserve"> </w:t>
      </w:r>
      <m:oMath>
        <m:sSub>
          <m:e>
            <m:r>
              <m:rPr>
                <m:sty m:val="b"/>
              </m:rPr>
              <m:t>W</m:t>
            </m:r>
          </m:e>
          <m:sub>
            <m:r>
              <m:t>i</m:t>
            </m:r>
          </m:sub>
        </m:sSub>
      </m:oMath>
      <w:r>
        <w:t xml:space="preserve"> </w:t>
      </w:r>
      <w:r>
        <w:t xml:space="preserve">by definition. A sufficient condition for IV validity is the conditional orthogonality of</w:t>
      </w:r>
      <w:r>
        <w:t xml:space="preserve"> </w:t>
      </w:r>
      <m:oMath>
        <m:sSub>
          <m:e>
            <m:r>
              <m:rPr>
                <m:sty m:val="b"/>
              </m:rPr>
              <m:t>Z</m:t>
            </m:r>
          </m:e>
          <m:sub>
            <m:r>
              <m:t>i</m:t>
            </m:r>
          </m:sub>
        </m:sSub>
      </m:oMath>
      <w:r>
        <w:t xml:space="preserve"> </w:t>
      </w:r>
      <w:r>
        <w:t xml:space="preserve">and</w:t>
      </w:r>
      <w:r>
        <w:t xml:space="preserve"> </w:t>
      </w:r>
      <m:oMath>
        <m:sSub>
          <m:e>
            <m:r>
              <m:t>ε</m:t>
            </m:r>
          </m:e>
          <m:sub>
            <m:r>
              <m:t>i</m:t>
            </m:r>
          </m:sub>
        </m:sSub>
      </m:oMath>
      <w:r>
        <w:t xml:space="preserve"> </w:t>
      </w:r>
      <w:r>
        <w:t xml:space="preserve">given</w:t>
      </w:r>
      <w:r>
        <w:t xml:space="preserve"> </w:t>
      </w:r>
      <m:oMath>
        <m:sSub>
          <m:e>
            <m:r>
              <m:rPr>
                <m:sty m:val="b"/>
              </m:rPr>
              <m:t>W</m:t>
            </m:r>
          </m:e>
          <m:sub>
            <m:r>
              <m:t>i</m:t>
            </m:r>
          </m:sub>
        </m:sSub>
      </m:oMath>
      <w:r>
        <w:t xml:space="preserve">, by the Frisch-Waugh-Lovell theorem. For example, if</w:t>
      </w:r>
      <w:r>
        <w:t xml:space="preserve"> </w:t>
      </w:r>
      <m:oMath>
        <m:sSub>
          <m:e>
            <m:r>
              <m:t>ε</m:t>
            </m:r>
          </m:e>
          <m:sub>
            <m:r>
              <m:t>i</m:t>
            </m:r>
          </m:sub>
        </m:sSub>
      </m:oMath>
      <w:r>
        <w:t xml:space="preserve"> </w:t>
      </w:r>
      <w:r>
        <w:t xml:space="preserve">denoted fixed student ability,</w:t>
      </w:r>
      <w:r>
        <w:t xml:space="preserve"> </w:t>
      </w:r>
      <m:oMath>
        <m:sSub>
          <m:e>
            <m:r>
              <m:rPr>
                <m:sty m:val="b"/>
              </m:rPr>
              <m:t>Z</m:t>
            </m:r>
          </m:e>
          <m:sub>
            <m:r>
              <m:t>i</m:t>
            </m:r>
          </m:sub>
        </m:sSub>
      </m:oMath>
      <w:r>
        <w:t xml:space="preserve"> </w:t>
      </w:r>
      <w:r>
        <w:t xml:space="preserve">were a vector of randomized scholarship offers, and</w:t>
      </w:r>
      <w:r>
        <w:t xml:space="preserve"> </w:t>
      </w:r>
      <m:oMath>
        <m:sSub>
          <m:e>
            <m:r>
              <m:rPr>
                <m:sty m:val="b"/>
              </m:rPr>
              <m:t>W</m:t>
            </m:r>
          </m:e>
          <m:sub>
            <m:r>
              <m:t>i</m:t>
            </m:r>
          </m:sub>
        </m:sSub>
      </m:oMath>
      <w:r>
        <w:t xml:space="preserve"> </w:t>
      </w:r>
      <w:r>
        <w:t xml:space="preserve">contained information on which scholarship lotteries a student was entered into, we may expect</w:t>
      </w:r>
      <w:r>
        <w:t xml:space="preserve"> </w:t>
      </w:r>
      <m:oMath>
        <m:r>
          <m:t>E</m:t>
        </m:r>
        <m:d>
          <m:dPr>
            <m:begChr m:val="["/>
            <m:sepChr m:val=""/>
            <m:endChr m:val="]"/>
            <m:grow/>
          </m:dPr>
          <m:e>
            <m:r>
              <m:rPr>
                <m:sty m:val="b"/>
              </m:rPr>
              <m:t>Π</m:t>
            </m:r>
            <m:sSub>
              <m:e>
                <m:r>
                  <m:rPr>
                    <m:sty m:val="b"/>
                  </m:rPr>
                  <m:t>Z</m:t>
                </m:r>
              </m:e>
              <m:sub>
                <m:r>
                  <m:t>i</m:t>
                </m:r>
              </m:sub>
            </m:sSub>
            <m:sSub>
              <m:e>
                <m:r>
                  <m:t>ε</m:t>
                </m:r>
              </m:e>
              <m:sub>
                <m:r>
                  <m:t>i</m:t>
                </m:r>
              </m:sub>
            </m:sSub>
          </m:e>
        </m:d>
        <m:r>
          <m:rPr>
            <m:sty m:val="p"/>
          </m:rPr>
          <m:t>=</m:t>
        </m:r>
        <m:r>
          <m:t>0</m:t>
        </m:r>
      </m:oMath>
      <w:r>
        <w:t xml:space="preserve">.</w:t>
      </w:r>
    </w:p>
    <w:p>
      <w:pPr>
        <w:pStyle w:val="BodyText"/>
      </w:pPr>
      <w:r>
        <w:t xml:space="preserve">The second condition in the generalized IV relevance condition, which here resolves to a no perfect collinearity assumption on</w:t>
      </w:r>
      <w:r>
        <w:t xml:space="preserve"> </w:t>
      </w:r>
      <m:oMath>
        <m:sSup>
          <m:e>
            <m:d>
              <m:dPr>
                <m:begChr m:val="["/>
                <m:sepChr m:val=""/>
                <m:endChr m:val="]"/>
                <m:grow/>
              </m:dPr>
              <m:e>
                <m:sSup>
                  <m:e>
                    <m:d>
                      <m:dPr>
                        <m:begChr m:val="("/>
                        <m:sepChr m:val=""/>
                        <m:endChr m:val=")"/>
                        <m:grow/>
                      </m:dPr>
                      <m:e>
                        <m:r>
                          <m:rPr>
                            <m:sty m:val="b"/>
                          </m:rPr>
                          <m:t>Π</m:t>
                        </m:r>
                        <m:sSub>
                          <m:e>
                            <m:r>
                              <m:rPr>
                                <m:sty m:val="b"/>
                              </m:rPr>
                              <m:t>Z</m:t>
                            </m:r>
                          </m:e>
                          <m:sub>
                            <m:r>
                              <m:t>i</m:t>
                            </m:r>
                          </m:sub>
                        </m:sSub>
                      </m:e>
                    </m:d>
                  </m:e>
                  <m:sup>
                    <m:r>
                      <m:rPr>
                        <m:sty m:val="p"/>
                      </m:rPr>
                      <m:t>′</m:t>
                    </m:r>
                  </m:sup>
                </m:sSup>
                <m:r>
                  <m:rPr>
                    <m:sty m:val="p"/>
                  </m:rPr>
                  <m:t>,</m:t>
                </m:r>
                <m:sSubSup>
                  <m:e>
                    <m:r>
                      <m:rPr>
                        <m:sty m:val="b"/>
                      </m:rPr>
                      <m:t>W</m:t>
                    </m:r>
                  </m:e>
                  <m:sub>
                    <m:r>
                      <m:t>i</m:t>
                    </m:r>
                  </m:sub>
                  <m:sup>
                    <m:r>
                      <m:rPr>
                        <m:sty m:val="p"/>
                      </m:rPr>
                      <m:t>′</m:t>
                    </m:r>
                  </m:sup>
                </m:sSubSup>
              </m:e>
            </m:d>
          </m:e>
          <m:sup>
            <m:r>
              <m:rPr>
                <m:sty m:val="p"/>
              </m:rPr>
              <m:t>′</m:t>
            </m:r>
          </m:sup>
        </m:sSup>
      </m:oMath>
      <w:r>
        <w:t xml:space="preserve">. This in turn resolves to no perfect multicollinearity in</w:t>
      </w:r>
      <w:r>
        <w:t xml:space="preserve"> </w:t>
      </w:r>
      <m:oMath>
        <m:sSup>
          <m:e>
            <m:d>
              <m:dPr>
                <m:begChr m:val="["/>
                <m:sepChr m:val=""/>
                <m:endChr m:val="]"/>
                <m:grow/>
              </m:dPr>
              <m:e>
                <m:sSubSup>
                  <m:e>
                    <m:r>
                      <m:rPr>
                        <m:sty m:val="b"/>
                      </m:rPr>
                      <m:t>Z</m:t>
                    </m:r>
                  </m:e>
                  <m:sub>
                    <m:r>
                      <m:t>i</m:t>
                    </m:r>
                  </m:sub>
                  <m:sup>
                    <m:r>
                      <m:rPr>
                        <m:sty m:val="p"/>
                      </m:rPr>
                      <m:t>′</m:t>
                    </m:r>
                  </m:sup>
                </m:sSubSup>
                <m:r>
                  <m:rPr>
                    <m:sty m:val="p"/>
                  </m:rPr>
                  <m:t>,</m:t>
                </m:r>
                <m:sSubSup>
                  <m:e>
                    <m:r>
                      <m:rPr>
                        <m:sty m:val="b"/>
                      </m:rPr>
                      <m:t>W</m:t>
                    </m:r>
                  </m:e>
                  <m:sub>
                    <m:r>
                      <m:t>i</m:t>
                    </m:r>
                  </m:sub>
                  <m:sup>
                    <m:r>
                      <m:rPr>
                        <m:sty m:val="p"/>
                      </m:rPr>
                      <m:t>′</m:t>
                    </m:r>
                  </m:sup>
                </m:sSubSup>
              </m:e>
            </m:d>
          </m:e>
          <m:sup>
            <m:r>
              <m:rPr>
                <m:sty m:val="p"/>
              </m:rPr>
              <m:t>′</m:t>
            </m:r>
          </m:sup>
        </m:sSup>
      </m:oMath>
      <w:r>
        <w:t xml:space="preserve"> </w:t>
      </w:r>
      <w:r>
        <w:t xml:space="preserve">(which allows us to define the first stage regressions) and an assumption that</w:t>
      </w:r>
      <w:r>
        <w:t xml:space="preserve"> </w:t>
      </w:r>
      <m:oMath>
        <m:r>
          <m:rPr>
            <m:sty m:val="b"/>
          </m:rPr>
          <m:t>Π</m:t>
        </m:r>
      </m:oMath>
      <w:r>
        <w:t xml:space="preserve"> </w:t>
      </w:r>
      <w:r>
        <w:t xml:space="preserve">is of full row rank. This rank condition could fail when, for example, there are fewer instruments than endogenous variables (</w:t>
      </w:r>
      <w:r>
        <w:t xml:space="preserve"> </w:t>
      </w:r>
      <m:oMath>
        <m:r>
          <m:t>L</m:t>
        </m:r>
        <m:r>
          <m:rPr>
            <m:sty m:val="p"/>
          </m:rPr>
          <m:t>&lt;</m:t>
        </m:r>
        <m:r>
          <m:t>K</m:t>
        </m:r>
      </m:oMath>
      <w:r>
        <w:t xml:space="preserve"> </w:t>
      </w:r>
      <w:r>
        <w:t xml:space="preserve">) or more generally when the instruments do not generate independent variation in all of the endogenous variables.</w:t>
      </w:r>
    </w:p>
    <w:p>
      <w:pPr>
        <w:pStyle w:val="BodyText"/>
      </w:pPr>
      <w:r>
        <w:t xml:space="preserve">As above we’ve derived the IV validity and relevance condition by starting with a model satisfying them, but when the relevance condition holds it can be shown there is always a second stage residual satisfying the validity condition. Namely, so long as</w:t>
      </w:r>
      <w:r>
        <w:t xml:space="preserve"> </w:t>
      </w:r>
      <m:oMath>
        <m:sSub>
          <m:e>
            <m:r>
              <m:rPr>
                <m:sty m:val="b"/>
              </m:rPr>
              <m:t>Z</m:t>
            </m:r>
          </m:e>
          <m:sub>
            <m:r>
              <m:t>i</m:t>
            </m:r>
          </m:sub>
        </m:sSub>
      </m:oMath>
      <w:r>
        <w:t xml:space="preserve"> </w:t>
      </w:r>
      <w:r>
        <w:t xml:space="preserve">and</w:t>
      </w:r>
      <w:r>
        <w:t xml:space="preserve"> </w:t>
      </w:r>
      <m:oMath>
        <m:sSub>
          <m:e>
            <m:r>
              <m:rPr>
                <m:sty m:val="b"/>
              </m:rPr>
              <m:t>W</m:t>
            </m:r>
          </m:e>
          <m:sub>
            <m:r>
              <m:t>i</m:t>
            </m:r>
          </m:sub>
        </m:sSub>
      </m:oMath>
      <w:r>
        <w:t xml:space="preserve"> </w:t>
      </w:r>
      <w:r>
        <w:t xml:space="preserve">are not perfectly collinear we can always define the first stage regression (18). Let</w:t>
      </w:r>
      <w:r>
        <w:t xml:space="preserve"> </w:t>
      </w:r>
      <m:oMath>
        <m:sSub>
          <m:e>
            <m:bar>
              <m:barPr>
                <m:pos m:val="bot"/>
              </m:barPr>
              <m:e>
                <m:r>
                  <m:rPr>
                    <m:sty m:val="b"/>
                  </m:rPr>
                  <m:t>X</m:t>
                </m:r>
              </m:e>
            </m:bar>
          </m:e>
          <m:sub>
            <m:r>
              <m:t>i</m:t>
            </m:r>
          </m:sub>
        </m:sSub>
        <m:r>
          <m:rPr>
            <m:sty m:val="p"/>
          </m:rPr>
          <m:t>=</m:t>
        </m:r>
        <m:sSup>
          <m:e>
            <m:d>
              <m:dPr>
                <m:begChr m:val="["/>
                <m:sepChr m:val=""/>
                <m:endChr m:val="]"/>
                <m:grow/>
              </m:dPr>
              <m:e>
                <m:sSubSup>
                  <m:e>
                    <m:r>
                      <m:rPr>
                        <m:sty m:val="b"/>
                      </m:rPr>
                      <m:t>X</m:t>
                    </m:r>
                  </m:e>
                  <m:sub>
                    <m:r>
                      <m:t>i</m:t>
                    </m:r>
                  </m:sub>
                  <m:sup>
                    <m:r>
                      <m:rPr>
                        <m:sty m:val="p"/>
                      </m:rPr>
                      <m:t>′</m:t>
                    </m:r>
                  </m:sup>
                </m:sSubSup>
                <m:r>
                  <m:rPr>
                    <m:sty m:val="p"/>
                  </m:rPr>
                  <m:t>,</m:t>
                </m:r>
                <m:sSubSup>
                  <m:e>
                    <m:r>
                      <m:rPr>
                        <m:sty m:val="b"/>
                      </m:rPr>
                      <m:t>W</m:t>
                    </m:r>
                  </m:e>
                  <m:sub>
                    <m:r>
                      <m:t>i</m:t>
                    </m:r>
                  </m:sub>
                  <m:sup>
                    <m:r>
                      <m:rPr>
                        <m:sty m:val="p"/>
                      </m:rPr>
                      <m:t>′</m:t>
                    </m:r>
                  </m:sup>
                </m:sSubSup>
              </m:e>
            </m:d>
          </m:e>
          <m:sup>
            <m:r>
              <m:rPr>
                <m:sty m:val="p"/>
              </m:rPr>
              <m:t>′</m:t>
            </m:r>
          </m:sup>
        </m:sSup>
      </m:oMath>
      <w:r>
        <w:t xml:space="preserve"> </w:t>
      </w:r>
      <w:r>
        <w:t xml:space="preserve">collect the endogenous variables and controls, let</w:t>
      </w:r>
      <w:r>
        <w:t xml:space="preserve"> </w:t>
      </w:r>
      <m:oMath>
        <m:sSub>
          <m:e>
            <m:bar>
              <m:barPr>
                <m:pos m:val="bot"/>
              </m:barPr>
              <m:e>
                <m:r>
                  <m:rPr>
                    <m:sty m:val="b"/>
                  </m:rPr>
                  <m:t>Z</m:t>
                </m:r>
              </m:e>
            </m:bar>
          </m:e>
          <m:sub>
            <m:r>
              <m:t>i</m:t>
            </m:r>
          </m:sub>
        </m:sSub>
        <m:r>
          <m:rPr>
            <m:sty m:val="p"/>
          </m:rPr>
          <m:t>=</m:t>
        </m:r>
        <m:sSup>
          <m:e>
            <m:d>
              <m:dPr>
                <m:begChr m:val="["/>
                <m:sepChr m:val=""/>
                <m:endChr m:val="]"/>
                <m:grow/>
              </m:dPr>
              <m:e>
                <m:sSubSup>
                  <m:e>
                    <m:r>
                      <m:rPr>
                        <m:sty m:val="b"/>
                      </m:rPr>
                      <m:t>Z</m:t>
                    </m:r>
                  </m:e>
                  <m:sub>
                    <m:r>
                      <m:t>i</m:t>
                    </m:r>
                  </m:sub>
                  <m:sup>
                    <m:r>
                      <m:rPr>
                        <m:sty m:val="p"/>
                      </m:rPr>
                      <m:t>′</m:t>
                    </m:r>
                  </m:sup>
                </m:sSubSup>
                <m:r>
                  <m:rPr>
                    <m:sty m:val="p"/>
                  </m:rPr>
                  <m:t>,</m:t>
                </m:r>
                <m:sSubSup>
                  <m:e>
                    <m:r>
                      <m:rPr>
                        <m:sty m:val="b"/>
                      </m:rPr>
                      <m:t>W</m:t>
                    </m:r>
                  </m:e>
                  <m:sub>
                    <m:r>
                      <m:t>i</m:t>
                    </m:r>
                  </m:sub>
                  <m:sup>
                    <m:r>
                      <m:rPr>
                        <m:sty m:val="p"/>
                      </m:rPr>
                      <m:t>′</m:t>
                    </m:r>
                  </m:sup>
                </m:sSubSup>
              </m:e>
            </m:d>
          </m:e>
          <m:sup>
            <m:r>
              <m:rPr>
                <m:sty m:val="p"/>
              </m:rPr>
              <m:t>′</m:t>
            </m:r>
          </m:sup>
        </m:sSup>
      </m:oMath>
      <w:r>
        <w:t xml:space="preserve"> </w:t>
      </w:r>
      <w:r>
        <w:t xml:space="preserve">collect the instruments and controls, and let</w:t>
      </w:r>
    </w:p>
    <w:p>
      <w:pPr>
        <w:pStyle w:val="BodyText"/>
      </w:pPr>
      <m:oMathPara>
        <m:oMathParaPr>
          <m:jc m:val="center"/>
        </m:oMathParaPr>
        <m:oMath>
          <m:bar>
            <m:barPr>
              <m:pos m:val="bot"/>
            </m:barPr>
            <m:e>
              <m:r>
                <m:rPr>
                  <m:sty m:val="b"/>
                </m:rPr>
                <m:t>Π</m:t>
              </m:r>
            </m:e>
          </m:bar>
          <m:r>
            <m:rPr>
              <m:sty m:val="p"/>
            </m:rPr>
            <m:t>=</m:t>
          </m:r>
          <m:d>
            <m:dPr>
              <m:begChr m:val="["/>
              <m:sepChr m:val=""/>
              <m:endChr m:val="]"/>
              <m:grow/>
            </m:dPr>
            <m:e>
              <m:m>
                <m:mPr>
                  <m:baseJc m:val="center"/>
                  <m:plcHide m:val="on"/>
                  <m:mcs>
                    <m:mc>
                      <m:mcPr>
                        <m:mcJc m:val="center"/>
                        <m:count m:val="1"/>
                      </m:mcPr>
                    </m:mc>
                    <m:mc>
                      <m:mcPr>
                        <m:mcJc m:val="center"/>
                        <m:count m:val="1"/>
                      </m:mcPr>
                    </m:mc>
                  </m:mcs>
                </m:mPr>
                <m:mr>
                  <m:e>
                    <m:r>
                      <m:rPr>
                        <m:sty m:val="b"/>
                      </m:rPr>
                      <m:t>Π</m:t>
                    </m:r>
                  </m:e>
                  <m:e>
                    <m:r>
                      <m:rPr>
                        <m:sty m:val="b"/>
                      </m:rPr>
                      <m:t>μ</m:t>
                    </m:r>
                  </m:e>
                </m:mr>
                <m:mr>
                  <m:e>
                    <m:r>
                      <m:t>0</m:t>
                    </m:r>
                  </m:e>
                  <m:e>
                    <m:r>
                      <m:rPr>
                        <m:sty m:val="b"/>
                      </m:rPr>
                      <m:t>I</m:t>
                    </m:r>
                  </m:e>
                </m:mr>
              </m:m>
            </m:e>
          </m:d>
        </m:oMath>
      </m:oMathPara>
    </w:p>
    <w:p>
      <w:pPr>
        <w:pStyle w:val="FirstParagraph"/>
      </w:pPr>
      <w:r>
        <w:t xml:space="preserve">collect the first-stage coefficients. Then it can be shown the IV</w:t>
      </w:r>
      <w:r>
        <w:t xml:space="preserve"> </w:t>
      </w:r>
      <w:r>
        <w:t xml:space="preserve">“moment condition”</w:t>
      </w:r>
    </w:p>
    <w:p>
      <w:pPr>
        <w:pStyle w:val="BodyText"/>
      </w:pPr>
      <m:oMathPara>
        <m:oMathParaPr>
          <m:jc m:val="center"/>
        </m:oMathParaPr>
        <m:oMath>
          <m:r>
            <m:rPr>
              <m:sty m:val="b"/>
            </m:rPr>
            <m:t>E</m:t>
          </m:r>
          <m:d>
            <m:dPr>
              <m:begChr m:val="["/>
              <m:sepChr m:val=""/>
              <m:endChr m:val="]"/>
              <m:grow/>
            </m:dPr>
            <m:e>
              <m:sSub>
                <m:e>
                  <m:bar>
                    <m:barPr>
                      <m:pos m:val="bot"/>
                    </m:barPr>
                    <m:e>
                      <m:r>
                        <m:rPr>
                          <m:sty m:val="b"/>
                        </m:rPr>
                        <m:t>Π</m:t>
                      </m:r>
                    </m:e>
                  </m:bar>
                </m:e>
                <m:sub>
                  <m:r>
                    <m:t>i</m:t>
                  </m:r>
                </m:sub>
              </m:sSub>
              <m:sSub>
                <m:e>
                  <m:r>
                    <m:t>U</m:t>
                  </m:r>
                </m:e>
                <m:sub>
                  <m:r>
                    <m:t>i</m:t>
                  </m:r>
                </m:sub>
              </m:sSub>
            </m:e>
          </m:d>
          <m:r>
            <m:rPr>
              <m:sty m:val="p"/>
            </m:rPr>
            <m:t>=</m:t>
          </m:r>
          <m:r>
            <m:t>E</m:t>
          </m:r>
          <m:d>
            <m:dPr>
              <m:begChr m:val="["/>
              <m:sepChr m:val=""/>
              <m:endChr m:val="]"/>
              <m:grow/>
            </m:dPr>
            <m:e>
              <m:sSub>
                <m:e>
                  <m:bar>
                    <m:barPr>
                      <m:pos m:val="bot"/>
                    </m:barPr>
                    <m:e>
                      <m:r>
                        <m:rPr>
                          <m:sty m:val="b"/>
                        </m:rPr>
                        <m:t>Π</m:t>
                      </m:r>
                    </m:e>
                  </m:bar>
                </m:e>
                <m:sub>
                  <m:r>
                    <m:t>i</m:t>
                  </m:r>
                </m:sub>
              </m:sSub>
              <m:d>
                <m:dPr>
                  <m:begChr m:val="("/>
                  <m:sepChr m:val=""/>
                  <m:endChr m:val=")"/>
                  <m:grow/>
                </m:dPr>
                <m:e>
                  <m:sSub>
                    <m:e>
                      <m:r>
                        <m:t>Y</m:t>
                      </m:r>
                    </m:e>
                    <m:sub>
                      <m:r>
                        <m:t>i</m:t>
                      </m:r>
                    </m:sub>
                  </m:sSub>
                  <m:r>
                    <m:rPr>
                      <m:sty m:val="p"/>
                    </m:rPr>
                    <m:t>−</m:t>
                  </m:r>
                  <m:sSubSup>
                    <m:e>
                      <m:bar>
                        <m:barPr>
                          <m:pos m:val="bot"/>
                        </m:barPr>
                        <m:e>
                          <m:r>
                            <m:rPr>
                              <m:sty m:val="b"/>
                            </m:rPr>
                            <m:t>X</m:t>
                          </m:r>
                        </m:e>
                      </m:bar>
                    </m:e>
                    <m:sub>
                      <m:r>
                        <m:t>i</m:t>
                      </m:r>
                    </m:sub>
                    <m:sup>
                      <m:r>
                        <m:rPr>
                          <m:sty m:val="p"/>
                        </m:rPr>
                        <m:t>′</m:t>
                      </m:r>
                    </m:sup>
                  </m:sSubSup>
                  <m:bar>
                    <m:barPr>
                      <m:pos m:val="bot"/>
                    </m:barPr>
                    <m:e>
                      <m:r>
                        <m:rPr>
                          <m:sty m:val="b"/>
                        </m:rPr>
                        <m:t>β</m:t>
                      </m:r>
                    </m:e>
                  </m:bar>
                </m:e>
              </m:d>
            </m:e>
          </m:d>
          <m:r>
            <m:rPr>
              <m:sty m:val="p"/>
            </m:rPr>
            <m:t>=</m:t>
          </m:r>
          <m:r>
            <m:t>0</m:t>
          </m:r>
          <m:r>
            <m:rPr>
              <m:sty m:val="p"/>
            </m:rPr>
            <m:t>,</m:t>
          </m:r>
        </m:oMath>
      </m:oMathPara>
    </w:p>
    <w:p>
      <w:pPr>
        <w:pStyle w:val="FirstParagraph"/>
      </w:pPr>
      <w:r>
        <w:t xml:space="preserve">which imposes orthogonality of the second-stage residual</w:t>
      </w:r>
      <w:r>
        <w:t xml:space="preserve"> </w:t>
      </w:r>
      <m:oMath>
        <m:sSub>
          <m:e>
            <m:r>
              <m:t>U</m:t>
            </m:r>
          </m:e>
          <m:sub>
            <m:r>
              <m:t>i</m:t>
            </m:r>
          </m:sub>
        </m:sSub>
        <m:r>
          <m:rPr>
            <m:sty m:val="p"/>
          </m:rPr>
          <m:t>=</m:t>
        </m:r>
        <m:sSub>
          <m:e>
            <m:r>
              <m:t>Y</m:t>
            </m:r>
          </m:e>
          <m:sub>
            <m:r>
              <m:t>i</m:t>
            </m:r>
          </m:sub>
        </m:sSub>
        <m:r>
          <m:rPr>
            <m:sty m:val="p"/>
          </m:rPr>
          <m:t>−</m:t>
        </m:r>
        <m:sSup>
          <m:e>
            <m:d>
              <m:dPr>
                <m:begChr m:val="("/>
                <m:sepChr m:val=""/>
                <m:endChr m:val=")"/>
                <m:grow/>
              </m:dPr>
              <m:e>
                <m:r>
                  <m:rPr>
                    <m:sty m:val="b"/>
                  </m:rPr>
                  <m:t>Π</m:t>
                </m:r>
                <m:sSub>
                  <m:e>
                    <m:r>
                      <m:rPr>
                        <m:sty m:val="b"/>
                      </m:rPr>
                      <m:t>Z</m:t>
                    </m:r>
                  </m:e>
                  <m:sub>
                    <m:r>
                      <m:t>i</m:t>
                    </m:r>
                  </m:sub>
                </m:sSub>
              </m:e>
            </m:d>
          </m:e>
          <m:sup>
            <m:r>
              <m:rPr>
                <m:sty m:val="p"/>
              </m:rPr>
              <m:t>′</m:t>
            </m:r>
          </m:sup>
        </m:sSup>
        <m:r>
          <m:rPr>
            <m:sty m:val="b"/>
          </m:rPr>
          <m:t>β</m:t>
        </m:r>
        <m:r>
          <m:rPr>
            <m:sty m:val="p"/>
          </m:rPr>
          <m:t>−</m:t>
        </m:r>
        <m:sSubSup>
          <m:e>
            <m:r>
              <m:rPr>
                <m:sty m:val="b"/>
              </m:rPr>
              <m:t>W</m:t>
            </m:r>
          </m:e>
          <m:sub>
            <m:r>
              <m:t>i</m:t>
            </m:r>
          </m:sub>
          <m:sup>
            <m:r>
              <m:rPr>
                <m:sty m:val="p"/>
              </m:rPr>
              <m:t>′</m:t>
            </m:r>
          </m:sup>
        </m:sSubSup>
        <m:r>
          <m:rPr>
            <m:sty m:val="b"/>
          </m:rPr>
          <m:t>γ</m:t>
        </m:r>
      </m:oMath>
      <w:r>
        <w:t xml:space="preserve"> </w:t>
      </w:r>
      <w:r>
        <w:t xml:space="preserve">with the regressors</w:t>
      </w:r>
      <w:r>
        <w:t xml:space="preserve"> </w:t>
      </w:r>
      <m:oMath>
        <m:r>
          <m:rPr>
            <m:sty m:val="b"/>
          </m:rPr>
          <m:t>Π</m:t>
        </m:r>
        <m:sSub>
          <m:e>
            <m:r>
              <m:rPr>
                <m:sty m:val="b"/>
              </m:rPr>
              <m:t>Z</m:t>
            </m:r>
          </m:e>
          <m:sub>
            <m:r>
              <m:t>i</m:t>
            </m:r>
          </m:sub>
        </m:sSub>
      </m:oMath>
      <w:r>
        <w:t xml:space="preserve"> </w:t>
      </w:r>
      <w:r>
        <w:t xml:space="preserve">and</w:t>
      </w:r>
      <w:r>
        <w:t xml:space="preserve"> </w:t>
      </w:r>
      <m:oMath>
        <m:sSub>
          <m:e>
            <m:r>
              <m:rPr>
                <m:sty m:val="b"/>
              </m:rPr>
              <m:t>W</m:t>
            </m:r>
          </m:e>
          <m:sub>
            <m:r>
              <m:t>i</m:t>
            </m:r>
          </m:sub>
        </m:sSub>
      </m:oMath>
      <w:r>
        <w:t xml:space="preserve">, has a unique solution</w:t>
      </w:r>
    </w:p>
    <w:p>
      <w:pPr>
        <w:pStyle w:val="BodyText"/>
      </w:pPr>
      <m:oMathPara>
        <m:oMathParaPr>
          <m:jc m:val="center"/>
        </m:oMathParaPr>
        <m:oMath>
          <m:bar>
            <m:barPr>
              <m:pos m:val="bot"/>
            </m:barPr>
            <m:e>
              <m:r>
                <m:rPr>
                  <m:sty m:val="b"/>
                </m:rPr>
                <m:t>β</m:t>
              </m:r>
            </m:e>
          </m:bar>
          <m:r>
            <m:rPr>
              <m:sty m:val="p"/>
            </m:rPr>
            <m:t>=</m:t>
          </m:r>
          <m:sSup>
            <m:e>
              <m:d>
                <m:dPr>
                  <m:begChr m:val="["/>
                  <m:sepChr m:val=""/>
                  <m:endChr m:val="]"/>
                  <m:grow/>
                </m:dPr>
                <m:e>
                  <m:sSup>
                    <m:e>
                      <m:r>
                        <m:rPr>
                          <m:sty m:val="b"/>
                        </m:rPr>
                        <m:t>β</m:t>
                      </m:r>
                    </m:e>
                    <m:sup>
                      <m:r>
                        <m:rPr>
                          <m:sty m:val="p"/>
                        </m:rPr>
                        <m:t>′</m:t>
                      </m:r>
                    </m:sup>
                  </m:sSup>
                  <m:r>
                    <m:rPr>
                      <m:sty m:val="p"/>
                    </m:rPr>
                    <m:t>,</m:t>
                  </m:r>
                  <m:sSup>
                    <m:e>
                      <m:r>
                        <m:rPr>
                          <m:sty m:val="b"/>
                        </m:rPr>
                        <m:t>γ</m:t>
                      </m:r>
                    </m:e>
                    <m:sup>
                      <m:r>
                        <m:rPr>
                          <m:sty m:val="p"/>
                        </m:rPr>
                        <m:t>′</m:t>
                      </m:r>
                    </m:sup>
                  </m:sSup>
                </m:e>
              </m:d>
            </m:e>
            <m:sup>
              <m:r>
                <m:rPr>
                  <m:sty m:val="p"/>
                </m:rPr>
                <m:t>′</m:t>
              </m:r>
            </m:sup>
          </m:sSup>
          <m:r>
            <m:rPr>
              <m:sty m:val="p"/>
            </m:rPr>
            <m:t>=</m:t>
          </m:r>
          <m:r>
            <m:rPr>
              <m:sty m:val="b"/>
            </m:rPr>
            <m:t>E</m:t>
          </m:r>
          <m:sSup>
            <m:e>
              <m:d>
                <m:dPr>
                  <m:begChr m:val="["/>
                  <m:sepChr m:val=""/>
                  <m:endChr m:val="]"/>
                  <m:grow/>
                </m:dPr>
                <m:e>
                  <m:bar>
                    <m:barPr>
                      <m:pos m:val="bot"/>
                    </m:barPr>
                    <m:e>
                      <m:r>
                        <m:rPr>
                          <m:sty m:val="b"/>
                        </m:rPr>
                        <m:t>Π</m:t>
                      </m:r>
                      <m:sSub>
                        <m:e>
                          <m:r>
                            <m:rPr>
                              <m:sty m:val="b"/>
                            </m:rPr>
                            <m:t>Z</m:t>
                          </m:r>
                        </m:e>
                        <m:sub>
                          <m:r>
                            <m:t>i</m:t>
                          </m:r>
                        </m:sub>
                      </m:sSub>
                    </m:e>
                  </m:bar>
                  <m:sSubSup>
                    <m:e>
                      <m:bar>
                        <m:barPr>
                          <m:pos m:val="bot"/>
                        </m:barPr>
                        <m:e>
                          <m:r>
                            <m:rPr>
                              <m:sty m:val="b"/>
                            </m:rPr>
                            <m:t>X</m:t>
                          </m:r>
                        </m:e>
                      </m:bar>
                    </m:e>
                    <m:sub>
                      <m:r>
                        <m:t>i</m:t>
                      </m:r>
                    </m:sub>
                    <m:sup>
                      <m:r>
                        <m:rPr>
                          <m:sty m:val="p"/>
                        </m:rPr>
                        <m:t>′</m:t>
                      </m:r>
                    </m:sup>
                  </m:sSubSup>
                </m:e>
              </m:d>
            </m:e>
            <m:sup>
              <m:r>
                <m:rPr>
                  <m:sty m:val="p"/>
                </m:rPr>
                <m:t>−</m:t>
              </m:r>
              <m:r>
                <m:t>1</m:t>
              </m:r>
            </m:sup>
          </m:sSup>
          <m:r>
            <m:rPr>
              <m:sty m:val="b"/>
            </m:rPr>
            <m:t>E</m:t>
          </m:r>
          <m:d>
            <m:dPr>
              <m:begChr m:val="["/>
              <m:sepChr m:val=""/>
              <m:endChr m:val="]"/>
              <m:grow/>
            </m:dPr>
            <m:e>
              <m:sSub>
                <m:e>
                  <m:bar>
                    <m:barPr>
                      <m:pos m:val="bot"/>
                    </m:barPr>
                    <m:e>
                      <m:r>
                        <m:rPr>
                          <m:sty m:val="b"/>
                        </m:rPr>
                        <m:t>Π</m:t>
                      </m:r>
                      <m:r>
                        <m:rPr>
                          <m:sty m:val="b"/>
                        </m:rPr>
                        <m:t>Z</m:t>
                      </m:r>
                    </m:e>
                  </m:bar>
                </m:e>
                <m:sub>
                  <m:r>
                    <m:t>i</m:t>
                  </m:r>
                </m:sub>
              </m:sSub>
              <m:sSub>
                <m:e>
                  <m:r>
                    <m:t>Y</m:t>
                  </m:r>
                </m:e>
                <m:sub>
                  <m:r>
                    <m:t>i</m:t>
                  </m:r>
                </m:sub>
              </m:sSub>
            </m:e>
          </m:d>
          <m:r>
            <m:rPr>
              <m:sty m:val="p"/>
            </m:rPr>
            <m:t>.</m:t>
          </m:r>
        </m:oMath>
      </m:oMathPara>
    </w:p>
    <w:p>
      <w:pPr>
        <w:pStyle w:val="FirstParagraph"/>
      </w:pPr>
      <w:r>
        <w:t xml:space="preserve">Thus, we can always define the general IV estimand</w:t>
      </w:r>
      <w:r>
        <w:t xml:space="preserve"> </w:t>
      </w:r>
      <m:oMath>
        <m:r>
          <m:rPr>
            <m:sty m:val="b"/>
          </m:rPr>
          <m:t>β</m:t>
        </m:r>
      </m:oMath>
      <w:r>
        <w:t xml:space="preserve"> </w:t>
      </w:r>
      <w:r>
        <w:t xml:space="preserve">when relevance holds, just as we could define the</w:t>
      </w:r>
      <w:r>
        <w:t xml:space="preserve"> </w:t>
      </w:r>
      <w:r>
        <w:t xml:space="preserve">“simple”</w:t>
      </w:r>
      <w:r>
        <w:t xml:space="preserve"> </w:t>
      </w:r>
      <w:r>
        <w:t xml:space="preserve">IV estimand when</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t>0</m:t>
        </m:r>
      </m:oMath>
      <w:r>
        <w:t xml:space="preserve"> </w:t>
      </w:r>
      <w:r>
        <w:t xml:space="preserve">or define the population regression of</w:t>
      </w:r>
      <w:r>
        <w:t xml:space="preserve"> </w:t>
      </w:r>
      <m:oMath>
        <m:sSub>
          <m:e>
            <m:r>
              <m:t>Y</m:t>
            </m:r>
          </m:e>
          <m:sub>
            <m:r>
              <m:t>i</m:t>
            </m:r>
          </m:sub>
        </m:sSub>
      </m:oMath>
      <w:r>
        <w:t xml:space="preserve"> </w:t>
      </w:r>
      <w:r>
        <w:t xml:space="preserve">on</w:t>
      </w:r>
      <w:r>
        <w:t xml:space="preserve"> </w:t>
      </w:r>
      <m:oMath>
        <m:sSub>
          <m:e>
            <m:r>
              <m:t>X</m:t>
            </m:r>
          </m:e>
          <m:sub>
            <m:r>
              <m:t>i</m:t>
            </m:r>
          </m:sub>
        </m:sSub>
      </m:oMath>
      <w:r>
        <w:t xml:space="preserve"> </w:t>
      </w:r>
      <w:r>
        <w:t xml:space="preserve">when</w:t>
      </w:r>
      <w:r>
        <w:t xml:space="preserve"> </w:t>
      </w:r>
      <m:oMath>
        <m:r>
          <m:rPr>
            <m:sty m:val="p"/>
          </m:rPr>
          <m:t>Var</m:t>
        </m:r>
        <m:d>
          <m:dPr>
            <m:begChr m:val="("/>
            <m:sepChr m:val=""/>
            <m:endChr m:val=")"/>
            <m:grow/>
          </m:dPr>
          <m:e>
            <m:sSub>
              <m:e>
                <m:r>
                  <m:t>X</m:t>
                </m:r>
              </m:e>
              <m:sub>
                <m:r>
                  <m:t>i</m:t>
                </m:r>
              </m:sub>
            </m:sSub>
          </m:e>
        </m:d>
      </m:oMath>
      <w:r>
        <w:t xml:space="preserve">. As in these cases, the identification question is whether the statistical residual</w:t>
      </w:r>
      <w:r>
        <w:t xml:space="preserve"> </w:t>
      </w:r>
      <m:oMath>
        <m:sSub>
          <m:e>
            <m:r>
              <m:t>U</m:t>
            </m:r>
          </m:e>
          <m:sub>
            <m:r>
              <m:t>i</m:t>
            </m:r>
          </m:sub>
        </m:sSub>
      </m:oMath>
      <w:r>
        <w:t xml:space="preserve">, which imposes instrument validity, coincides with the residual of a particular model for how the data are generated. If it does, then we know the coefficients of the IV regression coincide with the coefficients from that</w:t>
      </w:r>
      <w:r>
        <w:t xml:space="preserve"> </w:t>
      </w:r>
      <w:r>
        <w:t xml:space="preserve">“structural”</w:t>
      </w:r>
      <w:r>
        <w:t xml:space="preserve"> </w:t>
      </w:r>
      <w:r>
        <w:t xml:space="preserve">second stage</w:t>
      </w:r>
      <w:r>
        <w:t xml:space="preserve"> </w:t>
      </w:r>
      <w:r>
        <w:t xml:space="preserve">equation. Furthermore, we can see that the IV estimand (21) is relatively straightforward to estimate, as it is a relatively simple function of second moments; more on that soon.</w:t>
      </w:r>
    </w:p>
    <w:p>
      <w:pPr>
        <w:pStyle w:val="BodyText"/>
      </w:pPr>
      <w:r>
        <w:t xml:space="preserve">You shouldn’t be too surprised if all of this is sounding familiar; the link between IV and linear regression is tight because the latter is a special case of the former. Formally, when</w:t>
      </w:r>
      <w:r>
        <w:t xml:space="preserve"> </w:t>
      </w:r>
      <m:oMath>
        <m:sSub>
          <m:e>
            <m:r>
              <m:rPr>
                <m:sty m:val="b"/>
              </m:rPr>
              <m:t>X</m:t>
            </m:r>
          </m:e>
          <m:sub>
            <m:r>
              <m:t>i</m:t>
            </m:r>
          </m:sub>
        </m:sSub>
        <m:r>
          <m:rPr>
            <m:sty m:val="p"/>
          </m:rPr>
          <m:t>=</m:t>
        </m:r>
        <m:sSub>
          <m:e>
            <m:r>
              <m:rPr>
                <m:sty m:val="b"/>
              </m:rPr>
              <m:t>Z</m:t>
            </m:r>
          </m:e>
          <m:sub>
            <m:r>
              <m:t>i</m:t>
            </m:r>
          </m:sub>
        </m:sSub>
      </m:oMath>
      <w:r>
        <w:t xml:space="preserve">, the first stage regression of</w:t>
      </w:r>
      <w:r>
        <w:t xml:space="preserve"> </w:t>
      </w:r>
      <m:oMath>
        <m:sSub>
          <m:e>
            <m:r>
              <m:rPr>
                <m:sty m:val="b"/>
              </m:rPr>
              <m:t>X</m:t>
            </m:r>
          </m:e>
          <m:sub>
            <m:r>
              <m:t>i</m:t>
            </m:r>
          </m:sub>
        </m:sSub>
      </m:oMath>
      <w:r>
        <w:t xml:space="preserve"> </w:t>
      </w:r>
      <w:r>
        <w:t xml:space="preserve">on</w:t>
      </w:r>
      <w:r>
        <w:t xml:space="preserve"> </w:t>
      </w:r>
      <m:oMath>
        <m:sSub>
          <m:e>
            <m:r>
              <m:rPr>
                <m:sty m:val="b"/>
              </m:rPr>
              <m:t>Z</m:t>
            </m:r>
          </m:e>
          <m:sub>
            <m:r>
              <m:t>i</m:t>
            </m:r>
          </m:sub>
        </m:sSub>
      </m:oMath>
      <w:r>
        <w:t xml:space="preserve"> </w:t>
      </w:r>
      <w:r>
        <w:t xml:space="preserve">fits perfectly; the first stage matrix is then</w:t>
      </w:r>
      <w:r>
        <w:t xml:space="preserve"> </w:t>
      </w:r>
      <m:oMath>
        <m:bar>
          <m:barPr>
            <m:pos m:val="bot"/>
          </m:barPr>
          <m:e>
            <m:r>
              <m:rPr>
                <m:sty m:val="b"/>
              </m:rPr>
              <m:t>Π</m:t>
            </m:r>
          </m:e>
        </m:bar>
        <m:r>
          <m:rPr>
            <m:sty m:val="p"/>
          </m:rPr>
          <m:t>=</m:t>
        </m:r>
        <m:r>
          <m:rPr>
            <m:sty m:val="b"/>
          </m:rPr>
          <m:t>I</m:t>
        </m:r>
      </m:oMath>
      <w:r>
        <w:t xml:space="preserve"> </w:t>
      </w:r>
      <w:r>
        <w:t xml:space="preserve">and the IV estimand</w:t>
      </w:r>
    </w:p>
    <w:p>
      <w:pPr>
        <w:pStyle w:val="BodyText"/>
      </w:pPr>
      <m:oMathPara>
        <m:oMathParaPr>
          <m:jc m:val="center"/>
        </m:oMathParaPr>
        <m:oMath>
          <m:m>
            <m:mPr>
              <m:baseJc m:val="center"/>
              <m:plcHide m:val="on"/>
              <m:mcs>
                <m:mc>
                  <m:mcPr>
                    <m:mcJc m:val="right"/>
                    <m:count m:val="1"/>
                  </m:mcPr>
                </m:mc>
                <m:mc>
                  <m:mcPr>
                    <m:mcJc m:val="left"/>
                    <m:count m:val="1"/>
                  </m:mcPr>
                </m:mc>
              </m:mcs>
            </m:mPr>
            <m:mr>
              <m:e>
                <m:bar>
                  <m:barPr>
                    <m:pos m:val="bot"/>
                  </m:barPr>
                  <m:e>
                    <m:r>
                      <m:rPr>
                        <m:sty m:val="b"/>
                      </m:rPr>
                      <m:t>β</m:t>
                    </m:r>
                  </m:e>
                </m:bar>
              </m:e>
              <m:e>
                <m:r>
                  <m:rPr>
                    <m:sty m:val="p"/>
                  </m:rPr>
                  <m:t>=</m:t>
                </m:r>
                <m:r>
                  <m:rPr>
                    <m:sty m:val="b"/>
                  </m:rPr>
                  <m:t>E</m:t>
                </m:r>
                <m:sSup>
                  <m:e>
                    <m:d>
                      <m:dPr>
                        <m:begChr m:val="["/>
                        <m:sepChr m:val=""/>
                        <m:endChr m:val="]"/>
                        <m:grow/>
                      </m:dPr>
                      <m:e>
                        <m:sSub>
                          <m:e>
                            <m:bar>
                              <m:barPr>
                                <m:pos m:val="bot"/>
                              </m:barPr>
                              <m:e>
                                <m:r>
                                  <m:rPr>
                                    <m:sty m:val="b"/>
                                  </m:rPr>
                                  <m:t>Π</m:t>
                                </m:r>
                              </m:e>
                            </m:bar>
                          </m:e>
                          <m:sub>
                            <m:r>
                              <m:t>i</m:t>
                            </m:r>
                          </m:sub>
                        </m:sSub>
                        <m:sSubSup>
                          <m:e>
                            <m:bar>
                              <m:barPr>
                                <m:pos m:val="bot"/>
                              </m:barPr>
                              <m:e>
                                <m:r>
                                  <m:rPr>
                                    <m:sty m:val="b"/>
                                  </m:rPr>
                                  <m:t>X</m:t>
                                </m:r>
                              </m:e>
                            </m:bar>
                          </m:e>
                          <m:sub>
                            <m:r>
                              <m:t>i</m:t>
                            </m:r>
                          </m:sub>
                          <m:sup>
                            <m:r>
                              <m:rPr>
                                <m:sty m:val="p"/>
                              </m:rPr>
                              <m:t>′</m:t>
                            </m:r>
                          </m:sup>
                        </m:sSubSup>
                      </m:e>
                    </m:d>
                  </m:e>
                  <m:sup>
                    <m:r>
                      <m:rPr>
                        <m:sty m:val="p"/>
                      </m:rPr>
                      <m:t>−</m:t>
                    </m:r>
                    <m:r>
                      <m:t>1</m:t>
                    </m:r>
                  </m:sup>
                </m:sSup>
                <m:r>
                  <m:rPr>
                    <m:sty m:val="b"/>
                  </m:rPr>
                  <m:t>E</m:t>
                </m:r>
                <m:d>
                  <m:dPr>
                    <m:begChr m:val="["/>
                    <m:sepChr m:val=""/>
                    <m:endChr m:val="]"/>
                    <m:grow/>
                  </m:dPr>
                  <m:e>
                    <m:sSub>
                      <m:e>
                        <m:bar>
                          <m:barPr>
                            <m:pos m:val="bot"/>
                          </m:barPr>
                          <m:e>
                            <m:r>
                              <m:rPr>
                                <m:sty m:val="b"/>
                              </m:rPr>
                              <m:t>Π</m:t>
                            </m:r>
                          </m:e>
                        </m:bar>
                      </m:e>
                      <m:sub>
                        <m:r>
                          <m:t>i</m:t>
                        </m:r>
                      </m:sub>
                    </m:sSub>
                    <m:sSub>
                      <m:e>
                        <m:r>
                          <m:t>Y</m:t>
                        </m:r>
                      </m:e>
                      <m:sub>
                        <m:r>
                          <m:t>i</m:t>
                        </m:r>
                      </m:sub>
                    </m:sSub>
                  </m:e>
                </m:d>
              </m:e>
            </m:mr>
            <m:mr>
              <m:e/>
              <m:e>
                <m:r>
                  <m:rPr>
                    <m:sty m:val="p"/>
                  </m:rPr>
                  <m:t>=</m:t>
                </m:r>
                <m:r>
                  <m:rPr>
                    <m:sty m:val="b"/>
                  </m:rPr>
                  <m:t>E</m:t>
                </m:r>
                <m:sSup>
                  <m:e>
                    <m:d>
                      <m:dPr>
                        <m:begChr m:val="["/>
                        <m:sepChr m:val=""/>
                        <m:endChr m:val="]"/>
                        <m:grow/>
                      </m:dPr>
                      <m:e>
                        <m:sSubSup>
                          <m:e>
                            <m:bar>
                              <m:barPr>
                                <m:pos m:val="bot"/>
                              </m:barPr>
                              <m:e>
                                <m:r>
                                  <m:rPr>
                                    <m:sty m:val="b"/>
                                  </m:rPr>
                                  <m:t>X</m:t>
                                </m:r>
                              </m:e>
                            </m:bar>
                          </m:e>
                          <m:sub>
                            <m:r>
                              <m:t>i</m:t>
                            </m:r>
                          </m:sub>
                          <m:sup>
                            <m:r>
                              <m:rPr>
                                <m:sty m:val="p"/>
                              </m:rPr>
                              <m:t>′</m:t>
                            </m:r>
                          </m:sup>
                        </m:sSubSup>
                      </m:e>
                    </m:d>
                  </m:e>
                  <m:sup>
                    <m:r>
                      <m:rPr>
                        <m:sty m:val="p"/>
                      </m:rPr>
                      <m:t>−</m:t>
                    </m:r>
                    <m:r>
                      <m:t>1</m:t>
                    </m:r>
                  </m:sup>
                </m:sSup>
                <m:r>
                  <m:rPr>
                    <m:sty m:val="b"/>
                  </m:rPr>
                  <m:t>E</m:t>
                </m:r>
                <m:d>
                  <m:dPr>
                    <m:begChr m:val="["/>
                    <m:sepChr m:val=""/>
                    <m:endChr m:val="]"/>
                    <m:grow/>
                  </m:dPr>
                  <m:e>
                    <m:bar>
                      <m:barPr>
                        <m:pos m:val="bot"/>
                      </m:barPr>
                      <m:e>
                        <m:r>
                          <m:rPr>
                            <m:sty m:val="b"/>
                          </m:rPr>
                          <m:t>X</m:t>
                        </m:r>
                      </m:e>
                    </m:bar>
                    <m:sSub>
                      <m:e>
                        <m:r>
                          <m:t>Y</m:t>
                        </m:r>
                      </m:e>
                      <m:sub>
                        <m:r>
                          <m:t>i</m:t>
                        </m:r>
                      </m:sub>
                    </m:sSub>
                  </m:e>
                </m:d>
              </m:e>
            </m:mr>
          </m:m>
        </m:oMath>
      </m:oMathPara>
    </w:p>
    <w:p>
      <w:pPr>
        <w:pStyle w:val="FirstParagraph"/>
      </w:pPr>
      <w:r>
        <w:t xml:space="preserve">is just population regression. The IV relevance condition here is satisfied just by the lack of perfect multicollinearity in</w:t>
      </w:r>
      <w:r>
        <w:t xml:space="preserve"> </w:t>
      </w:r>
      <m:oMath>
        <m:sSub>
          <m:e>
            <m:bar>
              <m:barPr>
                <m:pos m:val="bot"/>
              </m:barPr>
              <m:e>
                <m:r>
                  <m:rPr>
                    <m:sty m:val="b"/>
                  </m:rPr>
                  <m:t>Z</m:t>
                </m:r>
              </m:e>
            </m:bar>
          </m:e>
          <m:sub>
            <m:r>
              <m:t>i</m:t>
            </m:r>
          </m:sub>
        </m:sSub>
        <m:r>
          <m:rPr>
            <m:sty m:val="p"/>
          </m:rPr>
          <m:t>=</m:t>
        </m:r>
        <m:sSub>
          <m:e>
            <m:bar>
              <m:barPr>
                <m:pos m:val="bot"/>
              </m:barPr>
              <m:e>
                <m:r>
                  <m:rPr>
                    <m:sty m:val="b"/>
                  </m:rPr>
                  <m:t>X</m:t>
                </m:r>
              </m:e>
            </m:bar>
          </m:e>
          <m:sub>
            <m:r>
              <m:t>i</m:t>
            </m:r>
          </m:sub>
        </m:sSub>
      </m:oMath>
      <w:r>
        <w:t xml:space="preserve"> </w:t>
      </w:r>
      <w:r>
        <w:t xml:space="preserve">and IV validity is simply</w:t>
      </w:r>
      <w:r>
        <w:t xml:space="preserve"> </w:t>
      </w:r>
      <m:oMath>
        <m:r>
          <m:rPr>
            <m:sty m:val="b"/>
          </m:rPr>
          <m:t>E</m:t>
        </m:r>
        <m:d>
          <m:dPr>
            <m:begChr m:val="["/>
            <m:sepChr m:val=""/>
            <m:endChr m:val="]"/>
            <m:grow/>
          </m:dPr>
          <m:e>
            <m:sSub>
              <m:e>
                <m:bar>
                  <m:barPr>
                    <m:pos m:val="bot"/>
                  </m:barPr>
                  <m:e>
                    <m:r>
                      <m:rPr>
                        <m:sty m:val="b"/>
                      </m:rPr>
                      <m:t>X</m:t>
                    </m:r>
                  </m:e>
                </m:bar>
              </m:e>
              <m:sub>
                <m:r>
                  <m:t>i</m:t>
                </m:r>
              </m:sub>
            </m:sSub>
            <m:sSub>
              <m:e>
                <m:r>
                  <m:t>ε</m:t>
                </m:r>
              </m:e>
              <m:sub>
                <m:r>
                  <m:t>i</m:t>
                </m:r>
              </m:sub>
            </m:sSub>
          </m:e>
        </m:d>
        <m:r>
          <m:rPr>
            <m:sty m:val="p"/>
          </m:rPr>
          <m:t>=</m:t>
        </m:r>
        <m:r>
          <m:t>0</m:t>
        </m:r>
      </m:oMath>
      <w:r>
        <w:t xml:space="preserve">. Working through this special case is useful for showing how IV allows some endogenous</w:t>
      </w:r>
      <w:r>
        <w:t xml:space="preserve"> </w:t>
      </w:r>
      <w:r>
        <w:t xml:space="preserve">“slippage”</w:t>
      </w:r>
      <w:r>
        <w:t xml:space="preserve"> </w:t>
      </w:r>
      <w:r>
        <w:t xml:space="preserve">between</w:t>
      </w:r>
      <w:r>
        <w:t xml:space="preserve"> </w:t>
      </w:r>
      <m:oMath>
        <m:sSub>
          <m:e>
            <m:r>
              <m:rPr>
                <m:sty m:val="b"/>
              </m:rPr>
              <m:t>X</m:t>
            </m:r>
          </m:e>
          <m:sub>
            <m:r>
              <m:t>i</m:t>
            </m:r>
          </m:sub>
        </m:sSub>
      </m:oMath>
      <w:r>
        <w:t xml:space="preserve"> </w:t>
      </w:r>
      <w:r>
        <w:t xml:space="preserve">and</w:t>
      </w:r>
      <w:r>
        <w:t xml:space="preserve"> </w:t>
      </w:r>
      <m:oMath>
        <m:sSub>
          <m:e>
            <m:r>
              <m:rPr>
                <m:sty m:val="b"/>
              </m:rPr>
              <m:t>Z</m:t>
            </m:r>
          </m:e>
          <m:sub>
            <m:r>
              <m:t>i</m:t>
            </m:r>
          </m:sub>
        </m:sSub>
      </m:oMath>
      <w:r>
        <w:t xml:space="preserve">; instead of regressing</w:t>
      </w:r>
      <w:r>
        <w:t xml:space="preserve"> </w:t>
      </w:r>
      <m:oMath>
        <m:sSub>
          <m:e>
            <m:r>
              <m:t>Y</m:t>
            </m:r>
          </m:e>
          <m:sub>
            <m:r>
              <m:t>i</m:t>
            </m:r>
          </m:sub>
        </m:sSub>
      </m:oMath>
      <w:r>
        <w:t xml:space="preserve"> </w:t>
      </w:r>
      <w:r>
        <w:t xml:space="preserve">on</w:t>
      </w:r>
      <w:r>
        <w:t xml:space="preserve"> </w:t>
      </w:r>
      <m:oMath>
        <m:sSub>
          <m:e>
            <m:r>
              <m:rPr>
                <m:sty m:val="b"/>
              </m:rPr>
              <m:t>X</m:t>
            </m:r>
          </m:e>
          <m:sub>
            <m:r>
              <m:t>i</m:t>
            </m:r>
          </m:sub>
        </m:sSub>
      </m:oMath>
      <w:r>
        <w:t xml:space="preserve">, we regress on the component of</w:t>
      </w:r>
      <w:r>
        <w:t xml:space="preserve"> </w:t>
      </w:r>
      <m:oMath>
        <m:sSub>
          <m:e>
            <m:r>
              <m:rPr>
                <m:sty m:val="b"/>
              </m:rPr>
              <m:t>X</m:t>
            </m:r>
          </m:e>
          <m:sub>
            <m:r>
              <m:t>i</m:t>
            </m:r>
          </m:sub>
        </m:sSub>
      </m:oMath>
      <w:r>
        <w:t xml:space="preserve"> </w:t>
      </w:r>
      <w:r>
        <w:t xml:space="preserve">which is predicted by the exogenous instrument (the fitted values).</w:t>
      </w:r>
    </w:p>
    <w:p>
      <w:pPr>
        <w:pStyle w:val="BodyText"/>
      </w:pPr>
      <w:r>
        <w:t xml:space="preserve">Of course, since IV arises just from regression the Frisch-Waugh-Lovell theorem applies. We can, for example, think of regressing</w:t>
      </w:r>
      <w:r>
        <w:t xml:space="preserve"> </w:t>
      </w:r>
      <m:oMath>
        <m:sSub>
          <m:e>
            <m:r>
              <m:t>Y</m:t>
            </m:r>
          </m:e>
          <m:sub>
            <m:r>
              <m:t>i</m:t>
            </m:r>
          </m:sub>
        </m:sSub>
      </m:oMath>
      <w:r>
        <w:t xml:space="preserve"> </w:t>
      </w:r>
      <w:r>
        <w:t xml:space="preserve">on the residuals from projecting</w:t>
      </w:r>
      <w:r>
        <w:t xml:space="preserve"> </w:t>
      </w:r>
      <m:oMath>
        <m:r>
          <m:rPr>
            <m:sty m:val="b"/>
          </m:rPr>
          <m:t>Π</m:t>
        </m:r>
        <m:sSub>
          <m:e>
            <m:r>
              <m:rPr>
                <m:sty m:val="b"/>
              </m:rPr>
              <m:t>Z</m:t>
            </m:r>
          </m:e>
          <m:sub>
            <m:r>
              <m:t>i</m:t>
            </m:r>
          </m:sub>
        </m:sSub>
      </m:oMath>
      <w:r>
        <w:t xml:space="preserve"> </w:t>
      </w:r>
      <w:r>
        <w:t xml:space="preserve">on</w:t>
      </w:r>
      <w:r>
        <w:t xml:space="preserve"> </w:t>
      </w:r>
      <m:oMath>
        <m:sSub>
          <m:e>
            <m:r>
              <m:rPr>
                <m:sty m:val="b"/>
              </m:rPr>
              <m:t>W</m:t>
            </m:r>
          </m:e>
          <m:sub>
            <m:r>
              <m:t>i</m:t>
            </m:r>
          </m:sub>
        </m:sSub>
      </m:oMath>
      <w:r>
        <w:t xml:space="preserve"> </w:t>
      </w:r>
      <w:r>
        <w:t xml:space="preserve">by the first part of the FWL. This will come in handy for analyzing some IV coefficients, as before.</w:t>
      </w:r>
    </w:p>
    <w:p>
      <w:pPr>
        <w:pStyle w:val="BodyText"/>
      </w:pPr>
      <w:r>
        <w:t xml:space="preserve">It may also be handy to work with the generalized IV’s reduced form and first stage expressions:</w:t>
      </w:r>
    </w:p>
    <w:p>
      <w:pPr>
        <w:pStyle w:val="BodyText"/>
      </w:pPr>
      <m:oMathPara>
        <m:oMathParaPr>
          <m:jc m:val="center"/>
        </m:oMathParaPr>
        <m:oMath>
          <m:m>
            <m:mPr>
              <m:baseJc m:val="center"/>
              <m:plcHide m:val="on"/>
              <m:mcs>
                <m:mc>
                  <m:mcPr>
                    <m:mcJc m:val="right"/>
                    <m:count m:val="1"/>
                  </m:mcPr>
                </m:mc>
                <m:mc>
                  <m:mcPr>
                    <m:mcJc m:val="left"/>
                    <m:count m:val="1"/>
                  </m:mcPr>
                </m:mc>
              </m:mcs>
            </m:mPr>
            <m:mr>
              <m:e>
                <m:sSub>
                  <m:e>
                    <m:r>
                      <m:t>Y</m:t>
                    </m:r>
                  </m:e>
                  <m:sub>
                    <m:r>
                      <m:t>i</m:t>
                    </m:r>
                  </m:sub>
                </m:sSub>
              </m:e>
              <m:e>
                <m:r>
                  <m:rPr>
                    <m:sty m:val="p"/>
                  </m:rPr>
                  <m:t>=</m:t>
                </m:r>
                <m:sSubSup>
                  <m:e>
                    <m:r>
                      <m:rPr>
                        <m:sty m:val="b"/>
                      </m:rPr>
                      <m:t>Z</m:t>
                    </m:r>
                  </m:e>
                  <m:sub>
                    <m:r>
                      <m:t>i</m:t>
                    </m:r>
                  </m:sub>
                  <m:sup>
                    <m:r>
                      <m:rPr>
                        <m:sty m:val="p"/>
                      </m:rPr>
                      <m:t>′</m:t>
                    </m:r>
                  </m:sup>
                </m:sSubSup>
                <m:r>
                  <m:rPr>
                    <m:sty m:val="b"/>
                  </m:rPr>
                  <m:t>ρ</m:t>
                </m:r>
                <m:r>
                  <m:rPr>
                    <m:sty m:val="p"/>
                  </m:rPr>
                  <m:t>+</m:t>
                </m:r>
                <m:sSubSup>
                  <m:e>
                    <m:r>
                      <m:rPr>
                        <m:sty m:val="b"/>
                      </m:rPr>
                      <m:t>W</m:t>
                    </m:r>
                  </m:e>
                  <m:sub>
                    <m:r>
                      <m:t>i</m:t>
                    </m:r>
                  </m:sub>
                  <m:sup>
                    <m:r>
                      <m:rPr>
                        <m:sty m:val="p"/>
                      </m:rPr>
                      <m:t>′</m:t>
                    </m:r>
                  </m:sup>
                </m:sSubSup>
                <m:r>
                  <m:rPr>
                    <m:sty m:val="b"/>
                  </m:rPr>
                  <m:t>κ</m:t>
                </m:r>
                <m:r>
                  <m:rPr>
                    <m:sty m:val="p"/>
                  </m:rPr>
                  <m:t>+</m:t>
                </m:r>
                <m:sSub>
                  <m:e>
                    <m:r>
                      <m:t>ν</m:t>
                    </m:r>
                  </m:e>
                  <m:sub>
                    <m:r>
                      <m:t>i</m:t>
                    </m:r>
                  </m:sub>
                </m:sSub>
              </m:e>
            </m:mr>
            <m:mr>
              <m:e>
                <m:sSub>
                  <m:e>
                    <m:r>
                      <m:rPr>
                        <m:sty m:val="b"/>
                      </m:rPr>
                      <m:t>X</m:t>
                    </m:r>
                  </m:e>
                  <m:sub>
                    <m:r>
                      <m:t>i</m:t>
                    </m:r>
                  </m:sub>
                </m:sSub>
              </m:e>
              <m:e>
                <m:r>
                  <m:rPr>
                    <m:sty m:val="p"/>
                  </m:rPr>
                  <m:t>=</m:t>
                </m:r>
                <m:r>
                  <m:rPr>
                    <m:sty m:val="b"/>
                  </m:rPr>
                  <m:t>Π</m:t>
                </m:r>
                <m:sSub>
                  <m:e>
                    <m:r>
                      <m:rPr>
                        <m:sty m:val="b"/>
                      </m:rPr>
                      <m:t>Z</m:t>
                    </m:r>
                  </m:e>
                  <m:sub>
                    <m:r>
                      <m:t>i</m:t>
                    </m:r>
                  </m:sub>
                </m:sSub>
                <m:r>
                  <m:rPr>
                    <m:sty m:val="p"/>
                  </m:rPr>
                  <m:t>+</m:t>
                </m:r>
                <m:r>
                  <m:rPr>
                    <m:sty m:val="b"/>
                  </m:rPr>
                  <m:t>μ</m:t>
                </m:r>
                <m:sSub>
                  <m:e>
                    <m:r>
                      <m:rPr>
                        <m:sty m:val="b"/>
                      </m:rPr>
                      <m:t>W</m:t>
                    </m:r>
                  </m:e>
                  <m:sub>
                    <m:r>
                      <m:t>i</m:t>
                    </m:r>
                  </m:sub>
                </m:sSub>
                <m:r>
                  <m:rPr>
                    <m:sty m:val="p"/>
                  </m:rPr>
                  <m:t>+</m:t>
                </m:r>
                <m:sSub>
                  <m:e>
                    <m:r>
                      <m:rPr>
                        <m:sty m:val="b"/>
                      </m:rPr>
                      <m:t>η</m:t>
                    </m:r>
                  </m:e>
                  <m:sub>
                    <m:r>
                      <m:t>i</m:t>
                    </m:r>
                  </m:sub>
                </m:sSub>
                <m:r>
                  <m:rPr>
                    <m:sty m:val="p"/>
                  </m:rPr>
                  <m:t>,</m:t>
                </m:r>
              </m:e>
            </m:mr>
          </m:m>
        </m:oMath>
      </m:oMathPara>
    </w:p>
    <w:p>
      <w:pPr>
        <w:pStyle w:val="FirstParagraph"/>
      </w:pPr>
      <w:r>
        <w:t xml:space="preserve">where, per (19), we have</w:t>
      </w:r>
      <w:r>
        <w:t xml:space="preserve"> </w:t>
      </w:r>
      <m:oMath>
        <m:r>
          <m:rPr>
            <m:sty m:val="b"/>
          </m:rPr>
          <m:t>ρ</m:t>
        </m:r>
        <m:r>
          <m:rPr>
            <m:sty m:val="p"/>
          </m:rPr>
          <m:t>=</m:t>
        </m:r>
        <m:sSup>
          <m:e>
            <m:r>
              <m:rPr>
                <m:sty m:val="b"/>
              </m:rPr>
              <m:t>Π</m:t>
            </m:r>
          </m:e>
          <m:sup>
            <m:r>
              <m:rPr>
                <m:sty m:val="p"/>
              </m:rPr>
              <m:t>′</m:t>
            </m:r>
          </m:sup>
        </m:sSup>
        <m:r>
          <m:rPr>
            <m:sty m:val="b"/>
          </m:rPr>
          <m:t>β</m:t>
        </m:r>
        <m:r>
          <m:rPr>
            <m:sty m:val="p"/>
          </m:rPr>
          <m:t>,</m:t>
        </m:r>
        <m:r>
          <m:rPr>
            <m:sty m:val="b"/>
          </m:rPr>
          <m:t>κ</m:t>
        </m:r>
        <m:r>
          <m:rPr>
            <m:sty m:val="p"/>
          </m:rPr>
          <m:t>=</m:t>
        </m:r>
        <m:sSup>
          <m:e>
            <m:r>
              <m:rPr>
                <m:sty m:val="b"/>
              </m:rPr>
              <m:t>μ</m:t>
            </m:r>
          </m:e>
          <m:sup>
            <m:r>
              <m:rPr>
                <m:sty m:val="p"/>
              </m:rPr>
              <m:t>′</m:t>
            </m:r>
          </m:sup>
        </m:sSup>
        <m:r>
          <m:rPr>
            <m:sty m:val="b"/>
          </m:rPr>
          <m:t>β</m:t>
        </m:r>
        <m:r>
          <m:rPr>
            <m:sty m:val="p"/>
          </m:rPr>
          <m:t>+</m:t>
        </m:r>
        <m:r>
          <m:rPr>
            <m:sty m:val="b"/>
          </m:rPr>
          <m:t>γ</m:t>
        </m:r>
      </m:oMath>
      <w:r>
        <w:t xml:space="preserve">, and</w:t>
      </w:r>
      <w:r>
        <w:t xml:space="preserve"> </w:t>
      </w:r>
      <m:oMath>
        <m:sSub>
          <m:e>
            <m:r>
              <m:t>ν</m:t>
            </m:r>
          </m:e>
          <m:sub>
            <m:r>
              <m:t>i</m:t>
            </m:r>
          </m:sub>
        </m:sSub>
        <m:r>
          <m:rPr>
            <m:sty m:val="p"/>
          </m:rPr>
          <m:t>=</m:t>
        </m:r>
        <m:sSup>
          <m:e>
            <m:r>
              <m:rPr>
                <m:sty m:val="b"/>
              </m:rPr>
              <m:t>η</m:t>
            </m:r>
          </m:e>
          <m:sup>
            <m:r>
              <m:rPr>
                <m:sty m:val="p"/>
              </m:rPr>
              <m:t>′</m:t>
            </m:r>
          </m:sup>
        </m:sSup>
        <m:r>
          <m:rPr>
            <m:sty m:val="b"/>
          </m:rPr>
          <m:t>β</m:t>
        </m:r>
        <m:r>
          <m:rPr>
            <m:sty m:val="p"/>
          </m:rPr>
          <m:t>+</m:t>
        </m:r>
        <m:sSub>
          <m:e>
            <m:r>
              <m:t>U</m:t>
            </m:r>
          </m:e>
          <m:sub>
            <m:r>
              <m:t>i</m:t>
            </m:r>
          </m:sub>
        </m:sSub>
      </m:oMath>
      <w:r>
        <w:t xml:space="preserve">. Consider the case where</w:t>
      </w:r>
      <w:r>
        <w:t xml:space="preserve"> </w:t>
      </w:r>
      <m:oMath>
        <m:r>
          <m:t>L</m:t>
        </m:r>
        <m:r>
          <m:rPr>
            <m:sty m:val="p"/>
          </m:rPr>
          <m:t>=</m:t>
        </m:r>
        <m:r>
          <m:rPr>
            <m:sty m:val="p"/>
          </m:rPr>
          <m:t>dim</m:t>
        </m:r>
        <m:d>
          <m:dPr>
            <m:begChr m:val="("/>
            <m:sepChr m:val=""/>
            <m:endChr m:val=")"/>
            <m:grow/>
          </m:dPr>
          <m:e>
            <m:sSub>
              <m:e>
                <m:r>
                  <m:rPr>
                    <m:sty m:val="b"/>
                  </m:rPr>
                  <m:t>Z</m:t>
                </m:r>
              </m:e>
              <m:sub>
                <m:r>
                  <m:t>i</m:t>
                </m:r>
              </m:sub>
            </m:sSub>
          </m:e>
        </m:d>
        <m:r>
          <m:rPr>
            <m:sty m:val="p"/>
          </m:rPr>
          <m:t>=</m:t>
        </m:r>
        <m:r>
          <m:rPr>
            <m:sty m:val="p"/>
          </m:rPr>
          <m:t>dim</m:t>
        </m:r>
        <m:d>
          <m:dPr>
            <m:begChr m:val="("/>
            <m:sepChr m:val=""/>
            <m:endChr m:val=")"/>
            <m:grow/>
          </m:dPr>
          <m:e>
            <m:sSub>
              <m:e>
                <m:r>
                  <m:rPr>
                    <m:sty m:val="b"/>
                  </m:rPr>
                  <m:t>X</m:t>
                </m:r>
              </m:e>
              <m:sub>
                <m:r>
                  <m:t>i</m:t>
                </m:r>
              </m:sub>
            </m:sSub>
          </m:e>
        </m:d>
        <m:r>
          <m:rPr>
            <m:sty m:val="p"/>
          </m:rPr>
          <m:t>=</m:t>
        </m:r>
        <m:r>
          <m:t>K</m:t>
        </m:r>
      </m:oMath>
      <w:r>
        <w:t xml:space="preserve">; we call this case</w:t>
      </w:r>
      <w:r>
        <w:t xml:space="preserve"> </w:t>
      </w:r>
      <w:r>
        <w:t xml:space="preserve">“just-identified,”</w:t>
      </w:r>
      <w:r>
        <w:t xml:space="preserve"> </w:t>
      </w:r>
      <w:r>
        <w:t xml:space="preserve">in that there are just as many instruments as endogenous variables. Here</w:t>
      </w:r>
      <w:r>
        <w:t xml:space="preserve"> </w:t>
      </w:r>
      <m:oMath>
        <m:r>
          <m:rPr>
            <m:sty m:val="b"/>
          </m:rPr>
          <m:t>Π</m:t>
        </m:r>
      </m:oMath>
      <w:r>
        <w:t xml:space="preserve"> </w:t>
      </w:r>
      <w:r>
        <w:t xml:space="preserve">is a square matrix, which is invertible (i.e. full rank) when the relevance condition holds. Thus we can define</w:t>
      </w:r>
      <w:r>
        <w:t xml:space="preserve"> </w:t>
      </w:r>
      <m:oMath>
        <m:r>
          <m:rPr>
            <m:sty m:val="b"/>
          </m:rPr>
          <m:t>β</m:t>
        </m:r>
        <m:r>
          <m:rPr>
            <m:sty m:val="p"/>
          </m:rPr>
          <m:t>=</m:t>
        </m:r>
        <m:sSup>
          <m:e>
            <m:r>
              <m:t>Π</m:t>
            </m:r>
          </m:e>
          <m:sup>
            <m:r>
              <m:rPr>
                <m:sty m:val="p"/>
              </m:rPr>
              <m:t>′</m:t>
            </m:r>
            <m:r>
              <m:rPr>
                <m:sty m:val="p"/>
              </m:rPr>
              <m:t>−</m:t>
            </m:r>
            <m:r>
              <m:t>1</m:t>
            </m:r>
          </m:sup>
        </m:sSup>
        <m:r>
          <m:rPr>
            <m:sty m:val="b"/>
          </m:rPr>
          <m:t>ρ</m:t>
        </m:r>
      </m:oMath>
      <w:r>
        <w:t xml:space="preserve"> </w:t>
      </w:r>
      <w:r>
        <w:t xml:space="preserve">in this case, generalizing how we defined IV as the reduced form</w:t>
      </w:r>
      <w:r>
        <w:t xml:space="preserve"> </w:t>
      </w:r>
      <m:oMath>
        <m:r>
          <m:t>ρ</m:t>
        </m:r>
        <m:r>
          <m:rPr>
            <m:sty m:val="p"/>
          </m:rPr>
          <m:t>=</m:t>
        </m:r>
        <m:r>
          <m:rPr>
            <m:sty m:val="p"/>
          </m:rPr>
          <m:t>Cov</m:t>
        </m:r>
        <m:d>
          <m:dPr>
            <m:begChr m:val="("/>
            <m:sepChr m:val=""/>
            <m:endChr m:val=")"/>
            <m:grow/>
          </m:dPr>
          <m:e>
            <m:sSub>
              <m:e>
                <m:r>
                  <m:t>Z</m:t>
                </m:r>
              </m:e>
              <m:sub>
                <m:r>
                  <m:t>i</m:t>
                </m:r>
              </m:sub>
            </m:sSub>
            <m:r>
              <m:rPr>
                <m:sty m:val="p"/>
              </m:rPr>
              <m:t>,</m:t>
            </m:r>
            <m:sSub>
              <m:e>
                <m:r>
                  <m:t>Y</m:t>
                </m:r>
              </m:e>
              <m:sub>
                <m:r>
                  <m:t>i</m:t>
                </m:r>
              </m:sub>
            </m:sSub>
          </m:e>
        </m:d>
        <m:r>
          <m:rPr>
            <m:sty m:val="p"/>
          </m:rPr>
          <m:t>/</m:t>
        </m:r>
        <m:r>
          <m:rPr>
            <m:sty m:val="p"/>
          </m:rPr>
          <m:t>Var</m:t>
        </m:r>
        <m:d>
          <m:dPr>
            <m:begChr m:val="("/>
            <m:sepChr m:val=""/>
            <m:endChr m:val=")"/>
            <m:grow/>
          </m:dPr>
          <m:e>
            <m:sSub>
              <m:e>
                <m:r>
                  <m:t>Z</m:t>
                </m:r>
              </m:e>
              <m:sub>
                <m:r>
                  <m:t>i</m:t>
                </m:r>
              </m:sub>
            </m:sSub>
          </m:e>
        </m:d>
      </m:oMath>
      <w:r>
        <w:t xml:space="preserve"> </w:t>
      </w:r>
      <w:r>
        <w:t xml:space="preserve">divided by the first stage</w:t>
      </w:r>
      <w:r>
        <w:t xml:space="preserve"> </w:t>
      </w:r>
      <m:oMath>
        <m:r>
          <m:t>π</m:t>
        </m:r>
        <m:r>
          <m:rPr>
            <m:sty m:val="p"/>
          </m:rPr>
          <m:t>=</m:t>
        </m:r>
        <m:r>
          <m:rPr>
            <m:sty m:val="p"/>
          </m:rPr>
          <m:t>Cov</m:t>
        </m:r>
        <m:d>
          <m:dPr>
            <m:begChr m:val="("/>
            <m:sepChr m:val=""/>
            <m:endChr m:val=")"/>
            <m:grow/>
          </m:dPr>
          <m:e>
            <m:sSub>
              <m:e>
                <m:r>
                  <m:t>Z</m:t>
                </m:r>
              </m:e>
              <m:sub>
                <m:r>
                  <m:t>i</m:t>
                </m:r>
              </m:sub>
            </m:sSub>
            <m:r>
              <m:rPr>
                <m:sty m:val="p"/>
              </m:rPr>
              <m:t>,</m:t>
            </m:r>
            <m:sSub>
              <m:e>
                <m:r>
                  <m:t>X</m:t>
                </m:r>
              </m:e>
              <m:sub>
                <m:r>
                  <m:t>i</m:t>
                </m:r>
              </m:sub>
            </m:sSub>
          </m:e>
        </m:d>
        <m:r>
          <m:rPr>
            <m:sty m:val="p"/>
          </m:rPr>
          <m:t>/</m:t>
        </m:r>
        <m:r>
          <m:rPr>
            <m:sty m:val="p"/>
          </m:rPr>
          <m:t>Var</m:t>
        </m:r>
        <m:d>
          <m:dPr>
            <m:begChr m:val="("/>
            <m:sepChr m:val=""/>
            <m:endChr m:val=")"/>
            <m:grow/>
          </m:dPr>
          <m:e>
            <m:sSub>
              <m:e>
                <m:r>
                  <m:t>Z</m:t>
                </m:r>
              </m:e>
              <m:sub>
                <m:r>
                  <m:t>i</m:t>
                </m:r>
              </m:sub>
            </m:sSub>
          </m:e>
        </m:d>
      </m:oMath>
      <w:r>
        <w:t xml:space="preserve"> </w:t>
      </w:r>
      <w:r>
        <w:t xml:space="preserve">in the simple (bivariate) case above, which was just-identified. The FWL also of course applies here, allowing us to study</w:t>
      </w:r>
      <w:r>
        <w:t xml:space="preserve"> </w:t>
      </w:r>
      <m:oMath>
        <m:r>
          <m:t>Π</m:t>
        </m:r>
      </m:oMath>
      <w:r>
        <w:t xml:space="preserve"> </w:t>
      </w:r>
      <w:r>
        <w:t xml:space="preserve">and</w:t>
      </w:r>
      <w:r>
        <w:t xml:space="preserve"> </w:t>
      </w:r>
      <m:oMath>
        <m:r>
          <m:t>ρ</m:t>
        </m:r>
      </m:oMath>
      <w:r>
        <w:t xml:space="preserve"> </w:t>
      </w:r>
      <w:r>
        <w:t xml:space="preserve">by first residualizing out the controls.</w:t>
      </w:r>
    </w:p>
    <w:p>
      <w:pPr>
        <w:pStyle w:val="BodyText"/>
      </w:pPr>
      <w:r>
        <w:t xml:space="preserve">In the just-identified case, where</w:t>
      </w:r>
      <w:r>
        <w:t xml:space="preserve"> </w:t>
      </w:r>
      <m:oMath>
        <m:r>
          <m:rPr>
            <m:sty m:val="b"/>
          </m:rPr>
          <m:t>Π</m:t>
        </m:r>
      </m:oMath>
      <w:r>
        <w:t xml:space="preserve"> </w:t>
      </w:r>
      <w:r>
        <w:t xml:space="preserve">is invertible, the IV validity condition becomes equivalent to the orthogonality of the instrument vector with the residual:</w:t>
      </w:r>
      <w:r>
        <w:t xml:space="preserve"> </w:t>
      </w:r>
      <m:oMath>
        <m:r>
          <m:t>E</m:t>
        </m:r>
        <m:d>
          <m:dPr>
            <m:begChr m:val="["/>
            <m:sepChr m:val=""/>
            <m:endChr m:val="]"/>
            <m:grow/>
          </m:dPr>
          <m:e>
            <m:r>
              <m:rPr>
                <m:sty m:val="b"/>
              </m:rPr>
              <m:t>Π</m:t>
            </m:r>
            <m:sSub>
              <m:e>
                <m:r>
                  <m:rPr>
                    <m:sty m:val="b"/>
                  </m:rPr>
                  <m:t>Z</m:t>
                </m:r>
              </m:e>
              <m:sub>
                <m:r>
                  <m:t>i</m:t>
                </m:r>
              </m:sub>
            </m:sSub>
            <m:sSub>
              <m:e>
                <m:r>
                  <m:t>ε</m:t>
                </m:r>
              </m:e>
              <m:sub>
                <m:r>
                  <m:t>i</m:t>
                </m:r>
              </m:sub>
            </m:sSub>
          </m:e>
        </m:d>
        <m:r>
          <m:rPr>
            <m:sty m:val="p"/>
          </m:rPr>
          <m:t>=</m:t>
        </m:r>
        <m:r>
          <m:t>0</m:t>
        </m:r>
      </m:oMath>
      <w:r>
        <w:t xml:space="preserve"> </w:t>
      </w:r>
      <w:r>
        <w:t xml:space="preserve">if and only if</w:t>
      </w:r>
      <w:r>
        <w:t xml:space="preserve"> </w:t>
      </w:r>
      <m:oMath>
        <m:sSup>
          <m:e>
            <m:r>
              <m:rPr>
                <m:sty m:val="b"/>
              </m:rPr>
              <m:t>Π</m:t>
            </m:r>
          </m:e>
          <m:sup>
            <m:r>
              <m:rPr>
                <m:sty m:val="p"/>
              </m:rPr>
              <m:t>−</m:t>
            </m:r>
            <m:r>
              <m:t>1</m:t>
            </m:r>
          </m:sup>
        </m:sSup>
        <m:r>
          <m:t>E</m:t>
        </m:r>
        <m:d>
          <m:dPr>
            <m:begChr m:val="["/>
            <m:sepChr m:val=""/>
            <m:endChr m:val="]"/>
            <m:grow/>
          </m:dPr>
          <m:e>
            <m:r>
              <m:rPr>
                <m:sty m:val="b"/>
              </m:rPr>
              <m:t>Π</m:t>
            </m:r>
            <m:sSub>
              <m:e>
                <m:r>
                  <m:rPr>
                    <m:sty m:val="b"/>
                  </m:rPr>
                  <m:t>Z</m:t>
                </m:r>
              </m:e>
              <m:sub>
                <m:r>
                  <m:t>i</m:t>
                </m:r>
              </m:sub>
            </m:sSub>
            <m:sSub>
              <m:e>
                <m:r>
                  <m:t>ε</m:t>
                </m:r>
              </m:e>
              <m:sub>
                <m:r>
                  <m:t>i</m:t>
                </m:r>
              </m:sub>
            </m:sSub>
          </m:e>
        </m:d>
        <m:r>
          <m:rPr>
            <m:sty m:val="p"/>
          </m:rPr>
          <m:t>=</m:t>
        </m:r>
        <m:sSup>
          <m:e>
            <m:r>
              <m:rPr>
                <m:sty m:val="b"/>
              </m:rPr>
              <m:t>Π</m:t>
            </m:r>
          </m:e>
          <m:sup>
            <m:r>
              <m:rPr>
                <m:sty m:val="p"/>
              </m:rPr>
              <m:t>−</m:t>
            </m:r>
            <m:r>
              <m:t>1</m:t>
            </m:r>
          </m:sup>
        </m:sSup>
        <m:r>
          <m:t>0</m:t>
        </m:r>
      </m:oMath>
      <w:r>
        <w:t xml:space="preserve"> </w:t>
      </w:r>
      <w:r>
        <w:t xml:space="preserve">or</w:t>
      </w:r>
      <w:r>
        <w:t xml:space="preserve"> </w:t>
      </w:r>
      <m:oMath>
        <m:r>
          <m:t>E</m:t>
        </m:r>
        <m:d>
          <m:dPr>
            <m:begChr m:val="["/>
            <m:sepChr m:val=""/>
            <m:endChr m:val="]"/>
            <m:grow/>
          </m:dPr>
          <m:e>
            <m:sSub>
              <m:e>
                <m:r>
                  <m:rPr>
                    <m:sty m:val="b"/>
                  </m:rPr>
                  <m:t>Z</m:t>
                </m:r>
              </m:e>
              <m:sub>
                <m:r>
                  <m:t>i</m:t>
                </m:r>
              </m:sub>
            </m:sSub>
            <m:sSub>
              <m:e>
                <m:r>
                  <m:t>ε</m:t>
                </m:r>
              </m:e>
              <m:sub>
                <m:r>
                  <m:t>i</m:t>
                </m:r>
              </m:sub>
            </m:sSub>
          </m:e>
        </m:d>
        <m:r>
          <m:rPr>
            <m:sty m:val="p"/>
          </m:rPr>
          <m:t>=</m:t>
        </m:r>
        <m:r>
          <m:t>0</m:t>
        </m:r>
      </m:oMath>
      <w:r>
        <w:t xml:space="preserve">. In the just-identified case any full-rank linear combination of</w:t>
      </w:r>
      <w:r>
        <w:t xml:space="preserve"> </w:t>
      </w:r>
      <m:oMath>
        <m:sSub>
          <m:e>
            <m:r>
              <m:rPr>
                <m:sty m:val="b"/>
              </m:rPr>
              <m:t>Z</m:t>
            </m:r>
          </m:e>
          <m:sub>
            <m:r>
              <m:t>i</m:t>
            </m:r>
          </m:sub>
        </m:sSub>
      </m:oMath>
      <w:r>
        <w:t xml:space="preserve"> </w:t>
      </w:r>
      <w:r>
        <w:t xml:space="preserve">is valid and gives the same IV estimand. In the</w:t>
      </w:r>
      <w:r>
        <w:t xml:space="preserve"> </w:t>
      </w:r>
      <w:r>
        <w:t xml:space="preserve">“overidentified”</w:t>
      </w:r>
      <w:r>
        <w:t xml:space="preserve"> </w:t>
      </w:r>
      <w:r>
        <w:t xml:space="preserve">case of</w:t>
      </w:r>
      <w:r>
        <w:t xml:space="preserve"> </w:t>
      </w:r>
      <m:oMath>
        <m:r>
          <m:t>L</m:t>
        </m:r>
        <m:r>
          <m:rPr>
            <m:sty m:val="p"/>
          </m:rPr>
          <m:t>=</m:t>
        </m:r>
        <m:r>
          <m:rPr>
            <m:sty m:val="p"/>
          </m:rPr>
          <m:t>dim</m:t>
        </m:r>
        <m:d>
          <m:dPr>
            <m:begChr m:val="("/>
            <m:sepChr m:val=""/>
            <m:endChr m:val=")"/>
            <m:grow/>
          </m:dPr>
          <m:e>
            <m:sSub>
              <m:e>
                <m:r>
                  <m:rPr>
                    <m:sty m:val="b"/>
                  </m:rPr>
                  <m:t>Z</m:t>
                </m:r>
              </m:e>
              <m:sub>
                <m:r>
                  <m:t>i</m:t>
                </m:r>
              </m:sub>
            </m:sSub>
          </m:e>
        </m:d>
        <m:r>
          <m:rPr>
            <m:sty m:val="p"/>
          </m:rPr>
          <m:t>&gt;</m:t>
        </m:r>
        <m:r>
          <m:rPr>
            <m:sty m:val="p"/>
          </m:rPr>
          <m:t>dim</m:t>
        </m:r>
        <m:d>
          <m:dPr>
            <m:begChr m:val="("/>
            <m:sepChr m:val=""/>
            <m:endChr m:val=")"/>
            <m:grow/>
          </m:dPr>
          <m:e>
            <m:sSub>
              <m:e>
                <m:r>
                  <m:rPr>
                    <m:sty m:val="b"/>
                  </m:rPr>
                  <m:t>X</m:t>
                </m:r>
              </m:e>
              <m:sub>
                <m:r>
                  <m:t>i</m:t>
                </m:r>
              </m:sub>
            </m:sSub>
          </m:e>
        </m:d>
        <m:r>
          <m:rPr>
            <m:sty m:val="p"/>
          </m:rPr>
          <m:t>=</m:t>
        </m:r>
        <m:r>
          <m:t>K</m:t>
        </m:r>
      </m:oMath>
      <w:r>
        <w:t xml:space="preserve">, where we have more instruments than endogenous variables, this is no longer true: different linear combinations of the</w:t>
      </w:r>
      <w:r>
        <w:t xml:space="preserve"> </w:t>
      </w:r>
      <m:oMath>
        <m:sSub>
          <m:e>
            <m:r>
              <m:rPr>
                <m:sty m:val="b"/>
              </m:rPr>
              <m:t>Z</m:t>
            </m:r>
          </m:e>
          <m:sub>
            <m:r>
              <m:t>i</m:t>
            </m:r>
          </m:sub>
        </m:sSub>
      </m:oMath>
      <w:r>
        <w:t xml:space="preserve"> </w:t>
      </w:r>
      <w:r>
        <w:t xml:space="preserve">may or may not be valid and will yield different IV estimands. If we assume the stronger validity condition holds, that</w:t>
      </w:r>
      <w:r>
        <w:t xml:space="preserve"> </w:t>
      </w:r>
      <m:oMath>
        <m:r>
          <m:t>E</m:t>
        </m:r>
        <m:d>
          <m:dPr>
            <m:begChr m:val="["/>
            <m:sepChr m:val=""/>
            <m:endChr m:val="]"/>
            <m:grow/>
          </m:dPr>
          <m:e>
            <m:sSub>
              <m:e>
                <m:r>
                  <m:rPr>
                    <m:sty m:val="b"/>
                  </m:rPr>
                  <m:t>Z</m:t>
                </m:r>
              </m:e>
              <m:sub>
                <m:r>
                  <m:t>i</m:t>
                </m:r>
              </m:sub>
            </m:sSub>
            <m:sSub>
              <m:e>
                <m:r>
                  <m:t>ε</m:t>
                </m:r>
              </m:e>
              <m:sub>
                <m:r>
                  <m:t>i</m:t>
                </m:r>
              </m:sub>
            </m:sSub>
          </m:e>
        </m:d>
        <m:r>
          <m:rPr>
            <m:sty m:val="p"/>
          </m:rPr>
          <m:t>=</m:t>
        </m:r>
        <m:r>
          <m:t>0</m:t>
        </m:r>
      </m:oMath>
      <w:r>
        <w:t xml:space="preserve">, then we can use any</w:t>
      </w:r>
      <w:r>
        <w:t xml:space="preserve"> </w:t>
      </w:r>
      <m:oMath>
        <m:r>
          <m:rPr>
            <m:sty m:val="b"/>
          </m:rPr>
          <m:t>M</m:t>
        </m:r>
        <m:sSub>
          <m:e>
            <m:r>
              <m:rPr>
                <m:sty m:val="b"/>
              </m:rPr>
              <m:t>Z</m:t>
            </m:r>
          </m:e>
          <m:sub>
            <m:r>
              <m:t>i</m:t>
            </m:r>
          </m:sub>
        </m:sSub>
      </m:oMath>
      <w:r>
        <w:t xml:space="preserve"> </w:t>
      </w:r>
      <w:r>
        <w:t xml:space="preserve">as a set of</w:t>
      </w:r>
      <w:r>
        <w:t xml:space="preserve"> </w:t>
      </w:r>
      <m:oMath>
        <m:r>
          <m:t>L</m:t>
        </m:r>
      </m:oMath>
      <w:r>
        <w:t xml:space="preserve"> </w:t>
      </w:r>
      <w:r>
        <w:t xml:space="preserve">instruments, for any full-rank</w:t>
      </w:r>
      <w:r>
        <w:t xml:space="preserve"> </w:t>
      </w:r>
      <m:oMath>
        <m:r>
          <m:t>J</m:t>
        </m:r>
        <m:r>
          <m:rPr>
            <m:sty m:val="p"/>
          </m:rPr>
          <m:t>×</m:t>
        </m:r>
        <m:r>
          <m:t>L</m:t>
        </m:r>
      </m:oMath>
      <w:r>
        <w:t xml:space="preserve"> </w:t>
      </w:r>
      <w:r>
        <w:t xml:space="preserve">matrix</w:t>
      </w:r>
      <w:r>
        <w:t xml:space="preserve"> </w:t>
      </w:r>
      <m:oMath>
        <m:r>
          <m:rPr>
            <m:sty m:val="b"/>
          </m:rPr>
          <m:t>M</m:t>
        </m:r>
      </m:oMath>
      <w:r>
        <w:t xml:space="preserve">. More specifically, we can consider the class of IV estimands</w:t>
      </w:r>
    </w:p>
    <w:p>
      <w:pPr>
        <w:pStyle w:val="BodyText"/>
      </w:pPr>
      <m:oMathPara>
        <m:oMathParaPr>
          <m:jc m:val="center"/>
        </m:oMathParaPr>
        <m:oMath>
          <m:bar>
            <m:barPr>
              <m:pos m:val="bot"/>
            </m:barPr>
            <m:e>
              <m:r>
                <m:rPr>
                  <m:sty m:val="b"/>
                </m:rPr>
                <m:t>β</m:t>
              </m:r>
            </m:e>
          </m:bar>
          <m:r>
            <m:rPr>
              <m:sty m:val="p"/>
            </m:rPr>
            <m:t>=</m:t>
          </m:r>
          <m:r>
            <m:rPr>
              <m:sty m:val="b"/>
            </m:rPr>
            <m:t>E</m:t>
          </m:r>
          <m:sSup>
            <m:e>
              <m:d>
                <m:dPr>
                  <m:begChr m:val="["/>
                  <m:sepChr m:val=""/>
                  <m:endChr m:val="]"/>
                  <m:grow/>
                </m:dPr>
                <m:e>
                  <m:sSub>
                    <m:e>
                      <m:bar>
                        <m:barPr>
                          <m:pos m:val="bot"/>
                        </m:barPr>
                        <m:e>
                          <m:r>
                            <m:rPr>
                              <m:sty m:val="b"/>
                            </m:rPr>
                            <m:t>M</m:t>
                          </m:r>
                          <m:r>
                            <m:rPr>
                              <m:sty m:val="b"/>
                            </m:rPr>
                            <m:t>Z</m:t>
                          </m:r>
                        </m:e>
                      </m:bar>
                    </m:e>
                    <m:sub>
                      <m:r>
                        <m:t>i</m:t>
                      </m:r>
                    </m:sub>
                  </m:sSub>
                  <m:sSubSup>
                    <m:e>
                      <m:bar>
                        <m:barPr>
                          <m:pos m:val="bot"/>
                        </m:barPr>
                        <m:e>
                          <m:r>
                            <m:rPr>
                              <m:sty m:val="b"/>
                            </m:rPr>
                            <m:t>X</m:t>
                          </m:r>
                        </m:e>
                      </m:bar>
                    </m:e>
                    <m:sub>
                      <m:r>
                        <m:t>i</m:t>
                      </m:r>
                    </m:sub>
                    <m:sup>
                      <m:r>
                        <m:rPr>
                          <m:sty m:val="p"/>
                        </m:rPr>
                        <m:t>′</m:t>
                      </m:r>
                    </m:sup>
                  </m:sSubSup>
                </m:e>
              </m:d>
            </m:e>
            <m:sup>
              <m:r>
                <m:rPr>
                  <m:sty m:val="p"/>
                </m:rPr>
                <m:t>−</m:t>
              </m:r>
              <m:r>
                <m:t>1</m:t>
              </m:r>
            </m:sup>
          </m:sSup>
          <m:r>
            <m:rPr>
              <m:sty m:val="b"/>
            </m:rPr>
            <m:t>E</m:t>
          </m:r>
          <m:d>
            <m:dPr>
              <m:begChr m:val="["/>
              <m:sepChr m:val=""/>
              <m:endChr m:val="]"/>
              <m:grow/>
            </m:dPr>
            <m:e>
              <m:sSub>
                <m:e>
                  <m:bar>
                    <m:barPr>
                      <m:pos m:val="bot"/>
                    </m:barPr>
                    <m:e>
                      <m:r>
                        <m:rPr>
                          <m:sty m:val="b"/>
                        </m:rPr>
                        <m:t>M</m:t>
                      </m:r>
                      <m:r>
                        <m:rPr>
                          <m:sty m:val="b"/>
                        </m:rPr>
                        <m:t>Z</m:t>
                      </m:r>
                    </m:e>
                  </m:bar>
                </m:e>
                <m:sub>
                  <m:r>
                    <m:t>i</m:t>
                  </m:r>
                </m:sub>
              </m:sSub>
              <m:sSub>
                <m:e>
                  <m:r>
                    <m:t>Y</m:t>
                  </m:r>
                </m:e>
                <m:sub>
                  <m:r>
                    <m:t>i</m:t>
                  </m:r>
                </m:sub>
              </m:sSub>
            </m:e>
          </m:d>
        </m:oMath>
      </m:oMathPara>
    </w:p>
    <w:p>
      <w:pPr>
        <w:pStyle w:val="FirstParagraph"/>
      </w:pPr>
      <w:r>
        <w:t xml:space="preserve">for any</w:t>
      </w:r>
      <w:r>
        <w:t xml:space="preserve"> </w:t>
      </w:r>
      <m:oMath>
        <m:bar>
          <m:barPr>
            <m:pos m:val="bot"/>
          </m:barPr>
          <m:e>
            <m:r>
              <m:rPr>
                <m:sty m:val="b"/>
              </m:rPr>
              <m:t>M</m:t>
            </m:r>
          </m:e>
        </m:bar>
      </m:oMath>
      <w:r>
        <w:t xml:space="preserve">, not just</w:t>
      </w:r>
      <w:r>
        <w:t xml:space="preserve"> </w:t>
      </w:r>
      <m:oMath>
        <m:bar>
          <m:barPr>
            <m:pos m:val="bot"/>
          </m:barPr>
          <m:e>
            <m:r>
              <m:rPr>
                <m:sty m:val="b"/>
              </m:rPr>
              <m:t>Π</m:t>
            </m:r>
          </m:e>
        </m:bar>
      </m:oMath>
      <w:r>
        <w:t xml:space="preserve">. This class is quite large, containing some well-studied IV estimands such as the Nagar (1962), k-class, or limited information maximum likelihood (LIML) procedures that you may encounter in future econometrics classes. In this class, however, we will focus on the</w:t>
      </w:r>
      <w:r>
        <w:t xml:space="preserve"> </w:t>
      </w:r>
      <m:oMath>
        <m:bar>
          <m:barPr>
            <m:pos m:val="bot"/>
          </m:barPr>
          <m:e>
            <m:r>
              <m:rPr>
                <m:sty m:val="b"/>
              </m:rPr>
              <m:t>M</m:t>
            </m:r>
          </m:e>
        </m:bar>
        <m:r>
          <m:rPr>
            <m:sty m:val="p"/>
          </m:rPr>
          <m:t>=</m:t>
        </m:r>
        <m:bar>
          <m:barPr>
            <m:pos m:val="bot"/>
          </m:barPr>
          <m:e>
            <m:r>
              <m:rPr>
                <m:sty m:val="b"/>
              </m:rPr>
              <m:t>Π</m:t>
            </m:r>
          </m:e>
        </m:bar>
      </m:oMath>
      <w:r>
        <w:t xml:space="preserve"> </w:t>
      </w:r>
      <w:r>
        <w:t xml:space="preserve">case even when overidentified.</w:t>
      </w:r>
    </w:p>
    <w:bookmarkEnd w:id="26"/>
    <w:bookmarkStart w:id="29" w:name="where-do-instruments-come-from"/>
    <w:p>
      <w:pPr>
        <w:pStyle w:val="Heading2"/>
      </w:pPr>
      <w:r>
        <w:t xml:space="preserve">Where do Instruments Come From?</w:t>
      </w:r>
    </w:p>
    <w:p>
      <w:pPr>
        <w:pStyle w:val="FirstParagraph"/>
      </w:pPr>
      <w:r>
        <w:t xml:space="preserve">So far we’ve talked about instruments in the abstract, and from that perspective they sound pretty magical: what are these</w:t>
      </w:r>
      <w:r>
        <w:t xml:space="preserve"> </w:t>
      </w:r>
      <w:r>
        <w:t xml:space="preserve">“exogenous”</w:t>
      </w:r>
      <w:r>
        <w:t xml:space="preserve"> </w:t>
      </w:r>
      <m:oMath>
        <m:sSub>
          <m:e>
            <m:r>
              <m:t>Z</m:t>
            </m:r>
          </m:e>
          <m:sub>
            <m:r>
              <m:t>i</m:t>
            </m:r>
          </m:sub>
        </m:sSub>
      </m:oMath>
      <w:r>
        <w:t xml:space="preserve"> </w:t>
      </w:r>
      <w:r>
        <w:t xml:space="preserve">and how are they actually used in practice? Here we will walk through three examples, from Abdulkadiroglu et al. (2016) (on charter school effectiveness) and Angrist and Krueger (1991) (on - what else?- the returns to schooling).</w:t>
      </w:r>
    </w:p>
    <w:p>
      <w:pPr>
        <w:pStyle w:val="BodyText"/>
      </w:pPr>
      <w:r>
        <w:t xml:space="preserve">Some of the best candidates for instruments come from true experiments, in which</w:t>
      </w:r>
      <w:r>
        <w:t xml:space="preserve"> </w:t>
      </w:r>
      <m:oMath>
        <m:sSub>
          <m:e>
            <m:r>
              <m:t>Z</m:t>
            </m:r>
          </m:e>
          <m:sub>
            <m:r>
              <m:t>i</m:t>
            </m:r>
          </m:sub>
        </m:sSub>
      </m:oMath>
      <w:r>
        <w:t xml:space="preserve"> </w:t>
      </w:r>
      <w:r>
        <w:t xml:space="preserve">is as-good-as-randomly assigned across observations</w:t>
      </w:r>
      <w:r>
        <w:t xml:space="preserve"> </w:t>
      </w:r>
      <m:oMath>
        <m:r>
          <m:t>i</m:t>
        </m:r>
      </m:oMath>
      <w:r>
        <w:t xml:space="preserve">. Abdulkadiroglu et al. (2016), for example, use the random assignment of</w:t>
      </w:r>
      <w:r>
        <w:t xml:space="preserve"> </w:t>
      </w:r>
      <w:r>
        <w:t xml:space="preserve">offers to attend charter middle schools as an instrument for charter school enrollment. The idea is that when students apply to an</w:t>
      </w:r>
      <w:r>
        <w:t xml:space="preserve"> </w:t>
      </w:r>
      <w:r>
        <w:t xml:space="preserve">“oversubscribed”</w:t>
      </w:r>
      <w:r>
        <w:t xml:space="preserve"> </w:t>
      </w:r>
      <w:r>
        <w:t xml:space="preserve">charter, with more applicants than available seats, the school runs a simple lottery to determine who is eligible to attend. Those who receive offers can decline, and go somewhere else, while other students may find their way into the charter through later admission rounds. Thus, while the randomized offers are a strong predictor of charter enrollment there is still a considerable amount of</w:t>
      </w:r>
      <w:r>
        <w:t xml:space="preserve"> </w:t>
      </w:r>
      <w:r>
        <w:t xml:space="preserve">“slippage”</w:t>
      </w:r>
      <w:r>
        <w:t xml:space="preserve"> </w:t>
      </w:r>
      <w:r>
        <w:t xml:space="preserve">in terms of enrollment (both conditional on application and unconditionally, as most students do not apply to enroll in a charter school). Formally, Abdulkadiroglu et al. (2016) study the effects of charter enrollment</w:t>
      </w:r>
      <w:r>
        <w:t xml:space="preserve"> </w:t>
      </w:r>
      <m:oMath>
        <m:sSub>
          <m:e>
            <m:r>
              <m:t>X</m:t>
            </m:r>
          </m:e>
          <m:sub>
            <m:r>
              <m:t>i</m:t>
            </m:r>
          </m:sub>
        </m:sSub>
        <m:r>
          <m:rPr>
            <m:sty m:val="p"/>
          </m:rPr>
          <m:t>∈</m:t>
        </m:r>
        <m:r>
          <m:rPr>
            <m:sty m:val="p"/>
          </m:rPr>
          <m:t>{</m:t>
        </m:r>
        <m:r>
          <m:t>0</m:t>
        </m:r>
        <m:r>
          <m:rPr>
            <m:sty m:val="p"/>
          </m:rPr>
          <m:t>,</m:t>
        </m:r>
        <m:r>
          <m:t>1</m:t>
        </m:r>
        <m:r>
          <m:rPr>
            <m:sty m:val="p"/>
          </m:rPr>
          <m:t>}</m:t>
        </m:r>
      </m:oMath>
      <w:r>
        <w:t xml:space="preserve"> </w:t>
      </w:r>
      <w:r>
        <w:t xml:space="preserve">on subsequent test score achievement</w:t>
      </w:r>
      <w:r>
        <w:t xml:space="preserve"> </w:t>
      </w:r>
      <m:oMath>
        <m:sSub>
          <m:e>
            <m:r>
              <m:t>Y</m:t>
            </m:r>
          </m:e>
          <m:sub>
            <m:r>
              <m:t>i</m:t>
            </m:r>
          </m:sub>
        </m:sSub>
      </m:oMath>
      <w:r>
        <w:t xml:space="preserve">, instrumenting by a</w:t>
      </w:r>
      <w:r>
        <w:t xml:space="preserve"> </w:t>
      </w:r>
      <m:oMath>
        <m:sSub>
          <m:e>
            <m:r>
              <m:t>Z</m:t>
            </m:r>
          </m:e>
          <m:sub>
            <m:r>
              <m:t>i</m:t>
            </m:r>
          </m:sub>
        </m:sSub>
        <m:r>
          <m:rPr>
            <m:sty m:val="p"/>
          </m:rPr>
          <m:t>∈</m:t>
        </m:r>
        <m:r>
          <m:rPr>
            <m:sty m:val="p"/>
          </m:rPr>
          <m:t>{</m:t>
        </m:r>
        <m:r>
          <m:t>0</m:t>
        </m:r>
        <m:r>
          <m:rPr>
            <m:sty m:val="p"/>
          </m:rPr>
          <m:t>,</m:t>
        </m:r>
        <m:r>
          <m:t>1</m:t>
        </m:r>
        <m:r>
          <m:rPr>
            <m:sty m:val="p"/>
          </m:rPr>
          <m:t>}</m:t>
        </m:r>
      </m:oMath>
      <w:r>
        <w:t xml:space="preserve"> </w:t>
      </w:r>
      <w:r>
        <w:t xml:space="preserve">that indicates student</w:t>
      </w:r>
      <w:r>
        <w:t xml:space="preserve"> </w:t>
      </w:r>
      <m:oMath>
        <m:r>
          <m:t>i</m:t>
        </m:r>
      </m:oMath>
      <w:r>
        <w:t xml:space="preserve"> </w:t>
      </w:r>
      <w:r>
        <w:t xml:space="preserve">got an offer to attend a charter on the night of the lottery.</w:t>
      </w:r>
      <w:r>
        <w:t xml:space="preserve"> </w:t>
      </w:r>
      <w:r>
        <w:rPr>
          <w:rStyle w:val="FootnoteReference"/>
        </w:rPr>
        <w:footnoteReference w:id="27"/>
      </w:r>
      <w:r>
        <w:t xml:space="preserve"> </w:t>
      </w:r>
      <w:r>
        <w:t xml:space="preserve">We estimate this regression in the sample of charter applicants, controlling for strata</w:t>
      </w:r>
      <w:r>
        <w:t xml:space="preserve"> </w:t>
      </w:r>
      <m:oMath>
        <m:sSub>
          <m:e>
            <m:r>
              <m:rPr>
                <m:sty m:val="b"/>
              </m:rPr>
              <m:t>W</m:t>
            </m:r>
          </m:e>
          <m:sub>
            <m:r>
              <m:t>i</m:t>
            </m:r>
          </m:sub>
        </m:sSub>
      </m:oMath>
      <w:r>
        <w:t xml:space="preserve"> </w:t>
      </w:r>
      <w:r>
        <w:t xml:space="preserve">indicating different lottery years and schools. The upshot is we estimate very large test score effects from charter enrollment, consistent with other papers in a recent literature on charter effectiveness.</w:t>
      </w:r>
    </w:p>
    <w:p>
      <w:pPr>
        <w:pStyle w:val="BodyText"/>
      </w:pPr>
      <w:r>
        <w:t xml:space="preserve">A virtue of IVs like charter enrollment offers is that they are (conditionally) randomly assigned; we thus know for sure that we can estimate their</w:t>
      </w:r>
      <w:r>
        <w:t xml:space="preserve"> </w:t>
      </w:r>
      <w:r>
        <w:t xml:space="preserve">“reduced form”</w:t>
      </w:r>
      <w:r>
        <w:t xml:space="preserve"> </w:t>
      </w:r>
      <w:r>
        <w:t xml:space="preserve">effects on test scores</w:t>
      </w:r>
      <w:r>
        <w:t xml:space="preserve"> </w:t>
      </w:r>
      <m:oMath>
        <m:sSub>
          <m:e>
            <m:r>
              <m:t>Y</m:t>
            </m:r>
          </m:e>
          <m:sub>
            <m:r>
              <m:t>i</m:t>
            </m:r>
          </m:sub>
        </m:sSub>
      </m:oMath>
      <w:r>
        <w:t xml:space="preserve"> </w:t>
      </w:r>
      <w:r>
        <w:t xml:space="preserve">as well as the</w:t>
      </w:r>
      <w:r>
        <w:t xml:space="preserve"> </w:t>
      </w:r>
      <w:r>
        <w:t xml:space="preserve">“first stage”</w:t>
      </w:r>
      <w:r>
        <w:t xml:space="preserve"> </w:t>
      </w:r>
      <w:r>
        <w:t xml:space="preserve">effect on charter enrollment</w:t>
      </w:r>
      <w:r>
        <w:t xml:space="preserve"> </w:t>
      </w:r>
      <m:oMath>
        <m:sSub>
          <m:e>
            <m:r>
              <m:t>X</m:t>
            </m:r>
          </m:e>
          <m:sub>
            <m:r>
              <m:t>i</m:t>
            </m:r>
          </m:sub>
        </m:sSub>
      </m:oMath>
      <w:r>
        <w:t xml:space="preserve">. That is, we can estimate the ATT</w:t>
      </w:r>
      <w:r>
        <w:t xml:space="preserve"> </w:t>
      </w:r>
      <m:oMath>
        <m:r>
          <m:t>E</m:t>
        </m:r>
        <m:d>
          <m:dPr>
            <m:begChr m:val="["/>
            <m:sepChr m:val=""/>
            <m:endChr m:val="]"/>
            <m:grow/>
          </m:dPr>
          <m:e>
            <m:sSub>
              <m:e>
                <m:r>
                  <m:t>Y</m:t>
                </m:r>
              </m:e>
              <m:sub>
                <m:r>
                  <m:t>i</m:t>
                </m:r>
                <m:r>
                  <m:t>1</m:t>
                </m:r>
              </m:sub>
            </m:sSub>
            <m:r>
              <m:rPr>
                <m:sty m:val="p"/>
              </m:rPr>
              <m:t>−</m:t>
            </m:r>
            <m:sSub>
              <m:e>
                <m:r>
                  <m:t>Y</m:t>
                </m:r>
              </m:e>
              <m:sub>
                <m:r>
                  <m:t>i</m:t>
                </m:r>
                <m:r>
                  <m:t>0</m:t>
                </m:r>
              </m:sub>
            </m:sSub>
          </m:e>
        </m:d>
      </m:oMath>
      <w:r>
        <w:t xml:space="preserve"> </w:t>
      </w:r>
      <w:r>
        <w:t xml:space="preserve">of getting an charter offer on test scores-sometimes in the IV context this is referred to as an</w:t>
      </w:r>
      <w:r>
        <w:t xml:space="preserve"> </w:t>
      </w:r>
      <w:r>
        <w:t xml:space="preserve">“intent-to-treat”</w:t>
      </w:r>
      <w:r>
        <w:t xml:space="preserve"> </w:t>
      </w:r>
      <w:r>
        <w:t xml:space="preserve">effect (the idea being</w:t>
      </w:r>
      <w:r>
        <w:t xml:space="preserve"> </w:t>
      </w:r>
      <m:oMath>
        <m:sSub>
          <m:e>
            <m:r>
              <m:t>Z</m:t>
            </m:r>
          </m:e>
          <m:sub>
            <m:r>
              <m:t>i</m:t>
            </m:r>
          </m:sub>
        </m:sSub>
      </m:oMath>
      <w:r>
        <w:t xml:space="preserve"> </w:t>
      </w:r>
      <w:r>
        <w:t xml:space="preserve">captures the randomized</w:t>
      </w:r>
      <w:r>
        <w:t xml:space="preserve"> </w:t>
      </w:r>
      <w:r>
        <w:t xml:space="preserve">“intent”</w:t>
      </w:r>
      <w:r>
        <w:t xml:space="preserve"> </w:t>
      </w:r>
      <w:r>
        <w:t xml:space="preserve">to receive the endogenous enrollment treatment</w:t>
      </w:r>
      <w:r>
        <w:t xml:space="preserve"> </w:t>
      </w:r>
      <m:oMath>
        <m:sSub>
          <m:e>
            <m:r>
              <m:t>X</m:t>
            </m:r>
          </m:e>
          <m:sub>
            <m:r>
              <m:t>i</m:t>
            </m:r>
          </m:sub>
        </m:sSub>
      </m:oMath>
      <w:r>
        <w:t xml:space="preserve"> </w:t>
      </w:r>
      <w:r>
        <w:t xml:space="preserve">)-as well as</w:t>
      </w:r>
      <w:r>
        <w:t xml:space="preserve"> </w:t>
      </w:r>
      <m:oMath>
        <m:r>
          <m:t>E</m:t>
        </m:r>
        <m:d>
          <m:dPr>
            <m:begChr m:val="["/>
            <m:sepChr m:val=""/>
            <m:endChr m:val="]"/>
            <m:grow/>
          </m:dPr>
          <m:e>
            <m:sSub>
              <m:e>
                <m:r>
                  <m:t>X</m:t>
                </m:r>
              </m:e>
              <m:sub>
                <m:r>
                  <m:t>i</m:t>
                </m:r>
                <m:r>
                  <m:t>1</m:t>
                </m:r>
              </m:sub>
            </m:sSub>
            <m:r>
              <m:rPr>
                <m:sty m:val="p"/>
              </m:rPr>
              <m:t>−</m:t>
            </m:r>
            <m:sSub>
              <m:e>
                <m:r>
                  <m:t>X</m:t>
                </m:r>
              </m:e>
              <m:sub>
                <m:r>
                  <m:t>i</m:t>
                </m:r>
                <m:r>
                  <m:t>0</m:t>
                </m:r>
              </m:sub>
            </m:sSub>
          </m:e>
        </m:d>
      </m:oMath>
      <w:r>
        <w:t xml:space="preserve">. A key point to recognize, however, is that random assignment is not sufficient for such</w:t>
      </w:r>
      <w:r>
        <w:t xml:space="preserve"> </w:t>
      </w:r>
      <m:oMath>
        <m:sSub>
          <m:e>
            <m:r>
              <m:t>Z</m:t>
            </m:r>
          </m:e>
          <m:sub>
            <m:r>
              <m:t>i</m:t>
            </m:r>
          </m:sub>
        </m:sSub>
      </m:oMath>
      <w:r>
        <w:t xml:space="preserve"> </w:t>
      </w:r>
      <w:r>
        <w:t xml:space="preserve">to be a valid instrument for</w:t>
      </w:r>
      <w:r>
        <w:t xml:space="preserve"> </w:t>
      </w:r>
      <m:oMath>
        <m:sSub>
          <m:e>
            <m:r>
              <m:t>X</m:t>
            </m:r>
          </m:e>
          <m:sub>
            <m:r>
              <m:t>i</m:t>
            </m:r>
          </m:sub>
        </m:sSub>
      </m:oMath>
      <w:r>
        <w:t xml:space="preserve">. For this we also need an exclusion restriction, that</w:t>
      </w:r>
      <w:r>
        <w:t xml:space="preserve"> </w:t>
      </w:r>
      <m:oMath>
        <m:sSub>
          <m:e>
            <m:r>
              <m:t>Z</m:t>
            </m:r>
          </m:e>
          <m:sub>
            <m:r>
              <m:t>i</m:t>
            </m:r>
          </m:sub>
        </m:sSub>
      </m:oMath>
      <w:r>
        <w:t xml:space="preserve"> </w:t>
      </w:r>
      <w:r>
        <w:t xml:space="preserve">only affects</w:t>
      </w:r>
      <w:r>
        <w:t xml:space="preserve"> </w:t>
      </w:r>
      <m:oMath>
        <m:sSub>
          <m:e>
            <m:r>
              <m:t>Y</m:t>
            </m:r>
          </m:e>
          <m:sub>
            <m:r>
              <m:t>i</m:t>
            </m:r>
          </m:sub>
        </m:sSub>
      </m:oMath>
      <w:r>
        <w:t xml:space="preserve"> </w:t>
      </w:r>
      <w:r>
        <w:t xml:space="preserve">through</w:t>
      </w:r>
      <w:r>
        <w:t xml:space="preserve"> </w:t>
      </w:r>
      <m:oMath>
        <m:sSub>
          <m:e>
            <m:r>
              <m:t>X</m:t>
            </m:r>
          </m:e>
          <m:sub>
            <m:r>
              <m:t>i</m:t>
            </m:r>
          </m:sub>
        </m:sSub>
      </m:oMath>
      <w:r>
        <w:t xml:space="preserve">. In the charter school case of Abdulkadiroglu et al. (2016) this seems fairly defensible: admission offers likely only affect later achievement via enrollment decisions, having no real effects other than giving a student access to attend a charter school. This sort of logic is often found in randomized control trials (RCTs) with</w:t>
      </w:r>
      <w:r>
        <w:t xml:space="preserve"> </w:t>
      </w:r>
      <w:r>
        <w:t xml:space="preserve">“imperfect compliance,”</w:t>
      </w:r>
      <w:r>
        <w:t xml:space="preserve"> </w:t>
      </w:r>
      <w:r>
        <w:t xml:space="preserve">where an offer to participate in a program is randomized but people can opt out or in. These days most researchers understand that instrumenting by offers can identify causal program effects despite such imperfect incompliance, though economists were a driving force behind making this clear to different fields.</w:t>
      </w:r>
      <w:r>
        <w:t xml:space="preserve"> </w:t>
      </w:r>
      <w:r>
        <w:rPr>
          <w:rStyle w:val="FootnoteReference"/>
        </w:rPr>
        <w:footnoteReference w:id="28"/>
      </w:r>
    </w:p>
    <w:p>
      <w:pPr>
        <w:pStyle w:val="BodyText"/>
      </w:pPr>
      <w:r>
        <w:t xml:space="preserve">Absent literal randomization of</w:t>
      </w:r>
      <w:r>
        <w:t xml:space="preserve"> </w:t>
      </w:r>
      <m:oMath>
        <m:sSub>
          <m:e>
            <m:r>
              <m:t>Z</m:t>
            </m:r>
          </m:e>
          <m:sub>
            <m:r>
              <m:t>i</m:t>
            </m:r>
          </m:sub>
        </m:sSub>
      </m:oMath>
      <w:r>
        <w:t xml:space="preserve">, researchers may still credibly argue that it is</w:t>
      </w:r>
      <w:r>
        <w:t xml:space="preserve"> </w:t>
      </w:r>
      <w:r>
        <w:t xml:space="preserve">“as-good-as-randomly”</w:t>
      </w:r>
      <w:r>
        <w:t xml:space="preserve"> </w:t>
      </w:r>
      <w:r>
        <w:t xml:space="preserve">assigned (perhaps conditional on some</w:t>
      </w:r>
      <w:r>
        <w:t xml:space="preserve"> </w:t>
      </w:r>
      <m:oMath>
        <m:sSub>
          <m:e>
            <m:r>
              <m:rPr>
                <m:sty m:val="b"/>
              </m:rPr>
              <m:t>W</m:t>
            </m:r>
          </m:e>
          <m:sub>
            <m:r>
              <m:t>i</m:t>
            </m:r>
          </m:sub>
        </m:sSub>
      </m:oMath>
      <w:r>
        <w:t xml:space="preserve"> </w:t>
      </w:r>
      <w:r>
        <w:t xml:space="preserve">). The idea here is to appeal to a kind of</w:t>
      </w:r>
      <w:r>
        <w:t xml:space="preserve"> </w:t>
      </w:r>
      <w:r>
        <w:t xml:space="preserve">“natural experiment”</w:t>
      </w:r>
      <w:r>
        <w:t xml:space="preserve"> </w:t>
      </w:r>
      <w:r>
        <w:t xml:space="preserve">which generates</w:t>
      </w:r>
      <w:r>
        <w:t xml:space="preserve"> </w:t>
      </w:r>
      <m:oMath>
        <m:sSub>
          <m:e>
            <m:r>
              <m:t>Z</m:t>
            </m:r>
          </m:e>
          <m:sub>
            <m:r>
              <m:t>i</m:t>
            </m:r>
          </m:sub>
        </m:sSub>
      </m:oMath>
      <w:r>
        <w:t xml:space="preserve"> </w:t>
      </w:r>
      <w:r>
        <w:t xml:space="preserve">in a way that is plausibly unrelated to the second-stage model of interest. Angrist and Krueger (1991) give a now-famous example of such a setting when estimating the returns to schooling in the early 20th century. They leverage two institutional features of this time: compulsory schooling laws, which typically required a student to stay in school until their 16th birthday, and the fact that most schools require students to enter school in the calendar year they turn six. Consequently, students born in different quarters who plan to drop out as soon as they are able will tend to have different completed years of schooling. A student born in January, for example, will start school at six and eight months and at her 16th birthday will have nine years of completed schooling. A student born in December, in contrast, will start school at five and eight months and at her 16th birthday will have completed ten years of schooling. Angrist and Krueger (1991) thus use the</w:t>
      </w:r>
      <w:r>
        <w:t xml:space="preserve"> </w:t>
      </w:r>
      <w:r>
        <w:t xml:space="preserve">“natural experiment”</w:t>
      </w:r>
      <w:r>
        <w:t xml:space="preserve"> </w:t>
      </w:r>
      <w:r>
        <w:t xml:space="preserve">of quarter-of-birth as an instrument for completed years of schooling, controlling for the year- and state-of-birth (to help with the instrument’s first-stage power).</w:t>
      </w:r>
    </w:p>
    <w:p>
      <w:pPr>
        <w:pStyle w:val="BodyText"/>
      </w:pPr>
      <w:r>
        <w:t xml:space="preserve">One’s quarter-of-birth may appear as-good-as-randomly assigned with respect to the labor market conditions (and other factors) one faces in adulthood. Even though people do not time the conception of their children by a lottery, this</w:t>
      </w:r>
      <w:r>
        <w:t xml:space="preserve"> </w:t>
      </w:r>
      <w:r>
        <w:t xml:space="preserve">“natural experiment”</w:t>
      </w:r>
      <w:r>
        <w:t xml:space="preserve"> </w:t>
      </w:r>
      <w:r>
        <w:t xml:space="preserve">seems fairly plausible. Again, however, we must consider not only the independent assignment of this</w:t>
      </w:r>
      <w:r>
        <w:t xml:space="preserve"> </w:t>
      </w:r>
      <m:oMath>
        <m:sSub>
          <m:e>
            <m:r>
              <m:t>Z</m:t>
            </m:r>
          </m:e>
          <m:sub>
            <m:r>
              <m:t>i</m:t>
            </m:r>
          </m:sub>
        </m:sSub>
      </m:oMath>
      <w:r>
        <w:t xml:space="preserve"> </w:t>
      </w:r>
      <w:r>
        <w:t xml:space="preserve">across individuals but also ponder the key exclusion restriction: does quarter-of-birth only affect adult earnings through completed schooling? More recent studies have, for example, found that being older in your class in grade school can have direct effects on both mental and physical development which may conceivably violate the exclusion restriction. It turns out that the Angrist and Krueger (1991) student may also have suffered from a different problem, related to estimation instead of identification, as we will cover in the next Chapter. Still, it is a compelling story at first glance as well as an influential early example of our modern view of such</w:t>
      </w:r>
      <w:r>
        <w:t xml:space="preserve"> </w:t>
      </w:r>
      <w:r>
        <w:t xml:space="preserve">“natural experiments.”</w:t>
      </w:r>
    </w:p>
    <w:p>
      <w:pPr>
        <w:pStyle w:val="BodyText"/>
      </w:pPr>
      <w:r>
        <w:t xml:space="preserve">Both of these examples highlight a useful way of thinking about instruments, by separating a statistical assumption of (as-good-as) random assignment from the more model-based exclusion restriction. We can think of other ways to ensure random assignment by leveraging what we’ve seen in</w:t>
      </w:r>
      <w:r>
        <w:t xml:space="preserve"> </w:t>
      </w:r>
      <w:r>
        <w:t xml:space="preserve">“reduced form”</w:t>
      </w:r>
      <w:r>
        <w:t xml:space="preserve"> </w:t>
      </w:r>
      <w:r>
        <w:t xml:space="preserve">treatment effect estimation. For example we might tell a</w:t>
      </w:r>
      <w:r>
        <w:t xml:space="preserve"> </w:t>
      </w:r>
      <w:r>
        <w:t xml:space="preserve">“selection-on-observables”</w:t>
      </w:r>
      <w:r>
        <w:t xml:space="preserve"> </w:t>
      </w:r>
      <w:r>
        <w:t xml:space="preserve">story that makes a given instrument</w:t>
      </w:r>
      <w:r>
        <w:t xml:space="preserve"> </w:t>
      </w:r>
      <m:oMath>
        <m:sSub>
          <m:e>
            <m:r>
              <m:t>Z</m:t>
            </m:r>
          </m:e>
          <m:sub>
            <m:r>
              <m:t>i</m:t>
            </m:r>
          </m:sub>
        </m:sSub>
      </m:oMath>
      <w:r>
        <w:t xml:space="preserve"> </w:t>
      </w:r>
      <w:r>
        <w:t xml:space="preserve">as-good-as-randomly assigned conditional on some</w:t>
      </w:r>
      <w:r>
        <w:t xml:space="preserve"> </w:t>
      </w:r>
      <m:oMath>
        <m:sSub>
          <m:e>
            <m:r>
              <m:rPr>
                <m:sty m:val="b"/>
              </m:rPr>
              <m:t>W</m:t>
            </m:r>
          </m:e>
          <m:sub>
            <m:r>
              <m:t>i</m:t>
            </m:r>
          </m:sub>
        </m:sSub>
      </m:oMath>
      <w:r>
        <w:t xml:space="preserve">, even though the ultimate treatment of</w:t>
      </w:r>
      <w:r>
        <w:t xml:space="preserve"> </w:t>
      </w:r>
      <m:oMath>
        <m:sSub>
          <m:e>
            <m:r>
              <m:t>D</m:t>
            </m:r>
          </m:e>
          <m:sub>
            <m:r>
              <m:t>i</m:t>
            </m:r>
          </m:sub>
        </m:sSub>
      </m:oMath>
      <w:r>
        <w:t xml:space="preserve"> </w:t>
      </w:r>
      <w:r>
        <w:t xml:space="preserve">is not unconfounded. With panel data, we might use a difference-in-differences approach to argue</w:t>
      </w:r>
      <w:r>
        <w:t xml:space="preserve"> </w:t>
      </w:r>
      <m:oMath>
        <m:sSub>
          <m:e>
            <m:r>
              <m:t>Z</m:t>
            </m:r>
          </m:e>
          <m:sub>
            <m:r>
              <m:t>i</m:t>
            </m:r>
          </m:sub>
        </m:sSub>
      </m:oMath>
      <w:r>
        <w:t xml:space="preserve"> </w:t>
      </w:r>
      <w:r>
        <w:t xml:space="preserve">Post</w:t>
      </w:r>
      <w:r>
        <w:t xml:space="preserve"> </w:t>
      </w:r>
      <m:oMath>
        <m:sSub>
          <m:e>
            <m:r>
              <m:t>​</m:t>
            </m:r>
          </m:e>
          <m:sub>
            <m:r>
              <m:t>t</m:t>
            </m:r>
          </m:sub>
        </m:sSub>
      </m:oMath>
      <w:r>
        <w:t xml:space="preserve"> </w:t>
      </w:r>
      <w:r>
        <w:t xml:space="preserve">satisfies a parallel trends assumption controlling for</w:t>
      </w:r>
      <w:r>
        <w:t xml:space="preserve"> </w:t>
      </w:r>
      <m:oMath>
        <m:sSub>
          <m:e>
            <m:r>
              <m:t>Z</m:t>
            </m:r>
          </m:e>
          <m:sub>
            <m:r>
              <m:t>i</m:t>
            </m:r>
          </m:sub>
        </m:sSub>
      </m:oMath>
      <w:r>
        <w:t xml:space="preserve"> </w:t>
      </w:r>
      <w:r>
        <w:t xml:space="preserve">and Post</w:t>
      </w:r>
      <w:r>
        <w:t xml:space="preserve"> </w:t>
      </w:r>
      <m:oMath>
        <m:sSub>
          <m:e>
            <m:r>
              <m:t>​</m:t>
            </m:r>
          </m:e>
          <m:sub>
            <m:r>
              <m:t>t</m:t>
            </m:r>
          </m:sub>
        </m:sSub>
      </m:oMath>
      <w:r>
        <w:t xml:space="preserve"> </w:t>
      </w:r>
      <w:r>
        <w:t xml:space="preserve">main effects. Given such arguments we still need to be able to credibly argue an exclusion restriction holds, in order to relate the (say) reduced-form difference-in-difference estimates of the effect of</w:t>
      </w:r>
      <w:r>
        <w:t xml:space="preserve"> </w:t>
      </w:r>
      <m:oMath>
        <m:sSub>
          <m:e>
            <m:r>
              <m:t>Z</m:t>
            </m:r>
          </m:e>
          <m:sub>
            <m:r>
              <m:t>i</m:t>
            </m:r>
          </m:sub>
        </m:sSub>
      </m:oMath>
      <w:r>
        <w:t xml:space="preserve"> </w:t>
      </w:r>
      <w:r>
        <w:t xml:space="preserve">on</w:t>
      </w:r>
      <w:r>
        <w:t xml:space="preserve"> </w:t>
      </w:r>
      <m:oMath>
        <m:sSub>
          <m:e>
            <m:r>
              <m:t>Y</m:t>
            </m:r>
          </m:e>
          <m:sub>
            <m:r>
              <m:t>i</m:t>
            </m:r>
          </m:sub>
        </m:sSub>
      </m:oMath>
      <w:r>
        <w:t xml:space="preserve"> </w:t>
      </w:r>
      <w:r>
        <w:t xml:space="preserve">to first-stage difference-in-difference estimates of the effect of</w:t>
      </w:r>
      <w:r>
        <w:t xml:space="preserve"> </w:t>
      </w:r>
      <m:oMath>
        <m:sSub>
          <m:e>
            <m:r>
              <m:t>Z</m:t>
            </m:r>
          </m:e>
          <m:sub>
            <m:r>
              <m:t>i</m:t>
            </m:r>
          </m:sub>
        </m:sSub>
      </m:oMath>
      <w:r>
        <w:t xml:space="preserve"> </w:t>
      </w:r>
      <w:r>
        <w:t xml:space="preserve">on</w:t>
      </w:r>
      <w:r>
        <w:t xml:space="preserve"> </w:t>
      </w:r>
      <m:oMath>
        <m:sSub>
          <m:e>
            <m:r>
              <m:t>X</m:t>
            </m:r>
          </m:e>
          <m:sub>
            <m:r>
              <m:t>i</m:t>
            </m:r>
          </m:sub>
        </m:sSub>
      </m:oMath>
      <w:r>
        <w:t xml:space="preserve">. Again, such arguments tend to be</w:t>
      </w:r>
      <w:r>
        <w:t xml:space="preserve"> </w:t>
      </w:r>
      <w:r>
        <w:t xml:space="preserve">“model-based,”</w:t>
      </w:r>
      <w:r>
        <w:t xml:space="preserve"> </w:t>
      </w:r>
      <w:r>
        <w:t xml:space="preserve">requiring us to rule out stories of other direct effects of the instruments on outcomes. Abdulkadiroglu et al. (2016) pursue such an approach in their study of non-lotteried</w:t>
      </w:r>
      <w:r>
        <w:t xml:space="preserve"> </w:t>
      </w:r>
      <w:r>
        <w:t xml:space="preserve">“takeover”</w:t>
      </w:r>
      <w:r>
        <w:t xml:space="preserve"> </w:t>
      </w:r>
      <w:r>
        <w:t xml:space="preserve">charters, which sits alongside their lottery analysis discussed above. See the course slides for an illustration of these two approaches.</w:t>
      </w:r>
    </w:p>
    <w:p>
      <w:pPr>
        <w:pStyle w:val="BodyText"/>
      </w:pPr>
      <w:r>
        <w:t xml:space="preserve">This discussion of where IVs come from, and the example of Abdulkadiroglu et al. (2016) in particular, highlight a general tradeoff between internal and external validity of observational (possibly IV-based) analyses. In many ways the</w:t>
      </w:r>
      <w:r>
        <w:t xml:space="preserve"> </w:t>
      </w:r>
      <w:r>
        <w:t xml:space="preserve">“gold-standard”</w:t>
      </w:r>
      <w:r>
        <w:t xml:space="preserve"> </w:t>
      </w:r>
      <w:r>
        <w:t xml:space="preserve">for estimating causal effects is a randomized treatment; since analyzing such an RCT requires minimal assumptions (besides the existence of potential outcomes) we sometimes say that it has high internal validity. In contrast, an observational study of the treatment’s effects which makes hard-to-swallow selection-on-observables assumptions may have low internal validity (in that it requires assumptions that are not guaranteed by virtue of randomization). But (far from) all treatments of interest can be or are randomized, and those that are often can only be deployed on selected individuals. In the Abdulkadiroglu et al. (2016) example, we have high internal validity for estimating the effects of charter school enrollment among the students who enter the admission lottery. We may worry about the external validity (i.e. generalizability) of such studies, especially when individuals self-select into the study population (by, e.g., applying to a charter school). To probe external validity, it is often helpful to turn to more observational studies (i.e. those that make a selection-on-observables argument or rely on difference-in-difference-type identification) on a more representative population. The point is that IV can help on both fronts, but not all IVs are created equal in this regard. The exclusion restriction can fail even when the instrument is randomized in a lottery, and parallel trends can be very credible even in a non-experimental setting.</w:t>
      </w:r>
    </w:p>
    <w:p>
      <w:pPr>
        <w:pStyle w:val="BodyText"/>
      </w:pPr>
      <w:r>
        <w:t xml:space="preserve">As with our discussion of population regression, we’ll next turn to the question of how we estimate IV estimands from data. The key insight, as before, is that these</w:t>
      </w:r>
      <w:r>
        <w:t xml:space="preserve"> </w:t>
      </w:r>
      <m:oMath>
        <m:r>
          <m:rPr>
            <m:sty m:val="b"/>
          </m:rPr>
          <m:t>β</m:t>
        </m:r>
      </m:oMath>
      <w:r>
        <w:t xml:space="preserve"> </w:t>
      </w:r>
      <w:r>
        <w:t xml:space="preserve">are also relatively simple functions of second moments; we can thus consider their sample analogues to construct an estimator of</w:t>
      </w:r>
      <w:r>
        <w:t xml:space="preserve"> </w:t>
      </w:r>
      <m:oMath>
        <m:bar>
          <m:barPr>
            <m:pos m:val="bot"/>
          </m:barPr>
          <m:e>
            <m:r>
              <m:t>β</m:t>
            </m:r>
          </m:e>
        </m:bar>
      </m:oMath>
      <w:r>
        <w:t xml:space="preserve">, and follow similar steps as with OLS to characterize its asymptotic behavior. There are, however, a few new practical considerations with IV that we didn’t have before. These are related to the fact that we now have some</w:t>
      </w:r>
      <w:r>
        <w:t xml:space="preserve"> </w:t>
      </w:r>
      <w:r>
        <w:t xml:space="preserve">“slippage”</w:t>
      </w:r>
      <w:r>
        <w:t xml:space="preserve"> </w:t>
      </w:r>
      <w:r>
        <w:t xml:space="preserve">between the exogenous</w:t>
      </w:r>
      <w:r>
        <w:t xml:space="preserve"> </w:t>
      </w:r>
      <m:oMath>
        <m:sSub>
          <m:e>
            <m:r>
              <m:rPr>
                <m:sty m:val="b"/>
              </m:rPr>
              <m:t>Z</m:t>
            </m:r>
          </m:e>
          <m:sub>
            <m:r>
              <m:t>i</m:t>
            </m:r>
          </m:sub>
        </m:sSub>
      </m:oMath>
      <w:r>
        <w:t xml:space="preserve"> </w:t>
      </w:r>
      <w:r>
        <w:t xml:space="preserve">and endogenous</w:t>
      </w:r>
      <w:r>
        <w:t xml:space="preserve"> </w:t>
      </w:r>
      <m:oMath>
        <m:sSub>
          <m:e>
            <m:r>
              <m:rPr>
                <m:sty m:val="b"/>
              </m:rPr>
              <m:t>X</m:t>
            </m:r>
          </m:e>
          <m:sub>
            <m:r>
              <m:t>i</m:t>
            </m:r>
          </m:sub>
        </m:sSub>
      </m:oMath>
      <w:r>
        <w:t xml:space="preserve">, and can be tricky to deal with in practice.</w:t>
      </w:r>
    </w:p>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Here we are again using</w:t>
      </w:r>
      <w:r>
        <w:t xml:space="preserve"> </w:t>
      </w:r>
      <w:r>
        <w:t xml:space="preserve">“bias”</w:t>
      </w:r>
      <w:r>
        <w:t xml:space="preserve"> </w:t>
      </w:r>
      <w:r>
        <w:t xml:space="preserve">to mean</w:t>
      </w:r>
      <w:r>
        <w:t xml:space="preserve"> </w:t>
      </w:r>
      <w:r>
        <w:t xml:space="preserve">“non-identification”</w:t>
      </w:r>
      <w:r>
        <w:t xml:space="preserve">-i.e., that the parameter of interest is not recovered by a particular regression estimand. This should not be confused with the statistical definition of bias-that an estimator is not, in expectation, equal to an estimand of interest. The fact that economists use the same word for these very different concepts is unfortunate, but hopefully not too confusing depending on the context.</w:t>
      </w:r>
    </w:p>
  </w:footnote>
  <w:footnote w:id="21">
    <w:p>
      <w:pPr>
        <w:pStyle w:val="FootnoteText"/>
      </w:pPr>
      <w:r>
        <w:rPr>
          <w:rStyle w:val="FootnoteReference"/>
        </w:rPr>
        <w:footnoteRef/>
      </w:r>
      <w:r>
        <w:t xml:space="preserve"> </w:t>
      </w:r>
      <w:r>
        <w:t xml:space="preserve">The first use of the term</w:t>
      </w:r>
      <w:r>
        <w:t xml:space="preserve"> </w:t>
      </w:r>
      <w:r>
        <w:t xml:space="preserve">“endogenous”</w:t>
      </w:r>
      <w:r>
        <w:t xml:space="preserve"> </w:t>
      </w:r>
      <w:r>
        <w:t xml:space="preserve">in an economics journal appears to be this 1953 poem(!) by Frederick Waugh, of FWL fame: https://pbs.twimg.com/media/EVF1qLGUMAAjOte?format=png&amp;name=small. Waugh may have gotten this term from the natural sciences, as it is sometimes used in biology to refer to substances created by or put into an organism as early as the 1920s. These days</w:t>
      </w:r>
      <w:r>
        <w:t xml:space="preserve"> </w:t>
      </w:r>
      <w:r>
        <w:t xml:space="preserve">“endogeneity”</w:t>
      </w:r>
      <w:r>
        <w:t xml:space="preserve"> </w:t>
      </w:r>
      <w:r>
        <w:t xml:space="preserve">is used in the statistical sense across many fields, especially epidemiology.</w:t>
      </w:r>
    </w:p>
  </w:footnote>
  <w:footnote w:id="22">
    <w:p>
      <w:pPr>
        <w:pStyle w:val="FootnoteText"/>
      </w:pPr>
      <w:r>
        <w:rPr>
          <w:rStyle w:val="FootnoteReference"/>
        </w:rPr>
        <w:footnoteRef/>
      </w:r>
      <w:r>
        <w:t xml:space="preserve"> </w:t>
      </w:r>
      <w:r>
        <w:t xml:space="preserve">The inventor of IV appears to be Philip G. Wright who, in 1928, devised it as a solution to the classic simultaneity of supply and demand (discussed below). For more on this history, see https://scholar.harvard.edu/files/stock/files/wr_5_w.pdf.</w:t>
      </w:r>
    </w:p>
  </w:footnote>
  <w:footnote w:id="23">
    <w:p>
      <w:pPr>
        <w:pStyle w:val="FootnoteText"/>
      </w:pPr>
      <w:r>
        <w:rPr>
          <w:rStyle w:val="FootnoteReference"/>
        </w:rPr>
        <w:footnoteRef/>
      </w:r>
      <w:r>
        <w:t xml:space="preserve"> </w:t>
      </w:r>
      <w:r>
        <w:t xml:space="preserve">In general, the random assignment of such</w:t>
      </w:r>
      <w:r>
        <w:t xml:space="preserve"> </w:t>
      </w:r>
      <m:oMath>
        <m:sSub>
          <m:e>
            <m:r>
              <m:t>Z</m:t>
            </m:r>
          </m:e>
          <m:sub>
            <m:r>
              <m:t>i</m:t>
            </m:r>
          </m:sub>
        </m:sSub>
      </m:oMath>
      <w:r>
        <w:t xml:space="preserve"> </w:t>
      </w:r>
      <w:r>
        <w:t xml:space="preserve">will not be enough for it to be excludable from such specifications. We might imagine, for example, that random scholarship offers make students more successful in school by allowing them to not work during college and earn better grades. In that case</w:t>
      </w:r>
      <w:r>
        <w:t xml:space="preserve"> </w:t>
      </w:r>
      <m:oMath>
        <m:sSub>
          <m:e>
            <m:r>
              <m:t>Z</m:t>
            </m:r>
          </m:e>
          <m:sub>
            <m:r>
              <m:t>i</m:t>
            </m:r>
          </m:sub>
        </m:sSub>
      </m:oMath>
      <w:r>
        <w:t xml:space="preserve"> </w:t>
      </w:r>
      <w:r>
        <w:t xml:space="preserve">might affect earnings</w:t>
      </w:r>
      <w:r>
        <w:t xml:space="preserve"> </w:t>
      </w:r>
      <m:oMath>
        <m:sSub>
          <m:e>
            <m:r>
              <m:t>Y</m:t>
            </m:r>
          </m:e>
          <m:sub>
            <m:r>
              <m:t>i</m:t>
            </m:r>
          </m:sub>
        </m:sSub>
      </m:oMath>
      <w:r>
        <w:t xml:space="preserve"> </w:t>
      </w:r>
      <w:r>
        <w:t xml:space="preserve">not only through college attendance but by an unmeasured channel of college GPA. Here we are abstracting from such concerns to introduce the IV concept simply.</w:t>
      </w:r>
    </w:p>
  </w:footnote>
  <w:footnote w:id="25">
    <w:p>
      <w:pPr>
        <w:pStyle w:val="FootnoteText"/>
      </w:pPr>
      <w:r>
        <w:rPr>
          <w:rStyle w:val="FootnoteReference"/>
        </w:rPr>
        <w:footnoteRef/>
      </w:r>
      <w:r>
        <w:t xml:space="preserve"> </w:t>
      </w:r>
      <w:r>
        <w:t xml:space="preserve">Here</w:t>
      </w:r>
      <w:r>
        <w:t xml:space="preserve"> </w:t>
      </w:r>
      <m:oMath>
        <m:r>
          <m:t>α</m:t>
        </m:r>
        <m:r>
          <m:rPr>
            <m:sty m:val="p"/>
          </m:rPr>
          <m:t>=</m:t>
        </m:r>
        <m:r>
          <m:t>κ</m:t>
        </m:r>
        <m:r>
          <m:rPr>
            <m:sty m:val="p"/>
          </m:rPr>
          <m:t>−</m:t>
        </m:r>
        <m:r>
          <m:t>β</m:t>
        </m:r>
        <m:r>
          <m:t>μ</m:t>
        </m:r>
      </m:oMath>
      <w:r>
        <w:t xml:space="preserve"> </w:t>
      </w:r>
      <w:r>
        <w:t xml:space="preserve">and</w:t>
      </w:r>
      <w:r>
        <w:t xml:space="preserve"> </w:t>
      </w:r>
      <m:oMath>
        <m:sSub>
          <m:e>
            <m:r>
              <m:t>U</m:t>
            </m:r>
          </m:e>
          <m:sub>
            <m:r>
              <m:t>i</m:t>
            </m:r>
          </m:sub>
        </m:sSub>
        <m:r>
          <m:rPr>
            <m:sty m:val="p"/>
          </m:rPr>
          <m:t>=</m:t>
        </m:r>
        <m:sSub>
          <m:e>
            <m:r>
              <m:t>ν</m:t>
            </m:r>
          </m:e>
          <m:sub>
            <m:r>
              <m:t>i</m:t>
            </m:r>
          </m:sub>
        </m:sSub>
        <m:r>
          <m:rPr>
            <m:sty m:val="p"/>
          </m:rPr>
          <m:t>−</m:t>
        </m:r>
        <m:r>
          <m:t>β</m:t>
        </m:r>
        <m:sSub>
          <m:e>
            <m:r>
              <m:t>η</m:t>
            </m:r>
          </m:e>
          <m:sub>
            <m:r>
              <m:t>i</m:t>
            </m:r>
          </m:sub>
        </m:sSub>
      </m:oMath>
      <w:r>
        <w:t xml:space="preserve">, by substituting the reduced form and first stage equations into the second stage equation. The reduced form and first stage coefficients are unique provided</w:t>
      </w:r>
      <w:r>
        <w:t xml:space="preserve"> </w:t>
      </w:r>
      <m:oMath>
        <m:r>
          <m:rPr>
            <m:sty m:val="p"/>
          </m:rPr>
          <m:t>Var</m:t>
        </m:r>
        <m:d>
          <m:dPr>
            <m:begChr m:val="("/>
            <m:sepChr m:val=""/>
            <m:endChr m:val=")"/>
            <m:grow/>
          </m:dPr>
          <m:e>
            <m:sSub>
              <m:e>
                <m:r>
                  <m:t>Z</m:t>
                </m:r>
              </m:e>
              <m:sub>
                <m:r>
                  <m:t>i</m:t>
                </m:r>
              </m:sub>
            </m:sSub>
          </m:e>
        </m:d>
        <m:r>
          <m:rPr>
            <m:sty m:val="p"/>
          </m:rPr>
          <m:t>≠</m:t>
        </m:r>
        <m:r>
          <m:t>0</m:t>
        </m:r>
      </m:oMath>
      <w:r>
        <w:t xml:space="preserve">, which is implied by</w:t>
      </w:r>
      <w:r>
        <w:t xml:space="preserve"> </w:t>
      </w:r>
      <m:oMath>
        <m:r>
          <m:rPr>
            <m:sty m:val="p"/>
          </m:rPr>
          <m:t>Cov</m:t>
        </m:r>
        <m:d>
          <m:dPr>
            <m:begChr m:val="("/>
            <m:sepChr m:val=""/>
            <m:endChr m:val=")"/>
            <m:grow/>
          </m:dPr>
          <m:e>
            <m:sSub>
              <m:e>
                <m:r>
                  <m:t>Z</m:t>
                </m:r>
              </m:e>
              <m:sub>
                <m:r>
                  <m:t>i</m:t>
                </m:r>
              </m:sub>
            </m:sSub>
            <m:r>
              <m:rPr>
                <m:sty m:val="p"/>
              </m:rPr>
              <m:t>,</m:t>
            </m:r>
            <m:sSub>
              <m:e>
                <m:r>
                  <m:t>X</m:t>
                </m:r>
              </m:e>
              <m:sub>
                <m:r>
                  <m:t>i</m:t>
                </m:r>
              </m:sub>
            </m:sSub>
          </m:e>
        </m:d>
        <m:r>
          <m:rPr>
            <m:sty m:val="p"/>
          </m:rPr>
          <m:t>≠</m:t>
        </m:r>
        <m:r>
          <m:t>0</m:t>
        </m:r>
      </m:oMath>
      <w:r>
        <w:t xml:space="preserve">. Further, as shown above,</w:t>
      </w:r>
      <w:r>
        <w:t xml:space="preserve"> </w:t>
      </w:r>
      <m:oMath>
        <m:r>
          <m:t>β</m:t>
        </m:r>
        <m:r>
          <m:rPr>
            <m:sty m:val="p"/>
          </m:rPr>
          <m:t>=</m:t>
        </m:r>
        <m:r>
          <m:t>ρ</m:t>
        </m:r>
        <m:r>
          <m:rPr>
            <m:sty m:val="p"/>
          </m:rPr>
          <m:t>/</m:t>
        </m:r>
        <m:r>
          <m:t>π</m:t>
        </m:r>
      </m:oMath>
      <w:r>
        <w:t xml:space="preserve">.</w:t>
      </w:r>
    </w:p>
  </w:footnote>
  <w:footnote w:id="27">
    <w:p>
      <w:pPr>
        <w:pStyle w:val="FootnoteText"/>
      </w:pPr>
      <w:r>
        <w:rPr>
          <w:rStyle w:val="FootnoteReference"/>
        </w:rPr>
        <w:footnoteRef/>
      </w:r>
      <w:r>
        <w:t xml:space="preserve"> </w:t>
      </w:r>
      <w:r>
        <w:t xml:space="preserve">As you’ll see in the paper, and course slides, we actually use two instruments in the main specifications of the paper: an</w:t>
      </w:r>
      <w:r>
        <w:t xml:space="preserve"> </w:t>
      </w:r>
      <w:r>
        <w:t xml:space="preserve">“immediate offer”</w:t>
      </w:r>
      <w:r>
        <w:t xml:space="preserve"> </w:t>
      </w:r>
      <w:r>
        <w:t xml:space="preserve">to enroll on lottery night, and a</w:t>
      </w:r>
      <w:r>
        <w:t xml:space="preserve"> </w:t>
      </w:r>
      <w:r>
        <w:t xml:space="preserve">“waitlist offer”</w:t>
      </w:r>
      <w:r>
        <w:t xml:space="preserve"> </w:t>
      </w:r>
      <w:r>
        <w:t xml:space="preserve">to enroll later. The latter comes from the fact that we know each student’s position on the school waiting list, which is randomized on lottery night. So we can define arbitrary cutoffs on this randomized wait list and use it as an instrument too. In practice we get very similar estimates with both instruments or just the</w:t>
      </w:r>
      <w:r>
        <w:t xml:space="preserve"> </w:t>
      </w:r>
      <w:r>
        <w:t xml:space="preserve">“immediate offer”</w:t>
      </w:r>
      <w:r>
        <w:t xml:space="preserve"> </w:t>
      </w:r>
      <w:r>
        <w:t xml:space="preserve">IV.</w:t>
      </w:r>
    </w:p>
  </w:footnote>
  <w:footnote w:id="28">
    <w:p>
      <w:pPr>
        <w:pStyle w:val="FootnoteText"/>
      </w:pPr>
      <w:r>
        <w:rPr>
          <w:rStyle w:val="FootnoteReference"/>
        </w:rPr>
        <w:footnoteRef/>
      </w:r>
      <w:r>
        <w:t xml:space="preserve"> </w:t>
      </w:r>
      <w:r>
        <w:t xml:space="preserve">A famous result by Imbens and Angrist (1994), formalized this approach by showing when</w:t>
      </w:r>
      <w:r>
        <w:t xml:space="preserve"> </w:t>
      </w:r>
      <m:oMath>
        <m:sSub>
          <m:e>
            <m:r>
              <m:t>Z</m:t>
            </m:r>
          </m:e>
          <m:sub>
            <m:r>
              <m:t>i</m:t>
            </m:r>
          </m:sub>
        </m:sSub>
      </m:oMath>
      <w:r>
        <w:t xml:space="preserve"> </w:t>
      </w:r>
      <w:r>
        <w:t xml:space="preserve">and</w:t>
      </w:r>
      <w:r>
        <w:t xml:space="preserve"> </w:t>
      </w:r>
      <m:oMath>
        <m:sSub>
          <m:e>
            <m:r>
              <m:t>X</m:t>
            </m:r>
          </m:e>
          <m:sub>
            <m:r>
              <m:t>i</m:t>
            </m:r>
          </m:sub>
        </m:sSub>
      </m:oMath>
      <w:r>
        <w:t xml:space="preserve"> </w:t>
      </w:r>
      <w:r>
        <w:t xml:space="preserve">are binary such IV regressions identify</w:t>
      </w:r>
      <w:r>
        <w:t xml:space="preserve"> </w:t>
      </w:r>
      <w:r>
        <w:t xml:space="preserve">“local average treatment effects”</w:t>
      </w:r>
      <w:r>
        <w:t xml:space="preserve"> </w:t>
      </w:r>
      <w:r>
        <w:t xml:space="preserve">(LATEs), defined as the average effect of</w:t>
      </w:r>
      <w:r>
        <w:t xml:space="preserve"> </w:t>
      </w:r>
      <m:oMath>
        <m:sSub>
          <m:e>
            <m:r>
              <m:t>X</m:t>
            </m:r>
          </m:e>
          <m:sub>
            <m:r>
              <m:t>i</m:t>
            </m:r>
          </m:sub>
        </m:sSub>
      </m:oMath>
      <w:r>
        <w:t xml:space="preserve"> </w:t>
      </w:r>
      <w:r>
        <w:t xml:space="preserve">on</w:t>
      </w:r>
      <w:r>
        <w:t xml:space="preserve"> </w:t>
      </w:r>
      <m:oMath>
        <m:sSub>
          <m:e>
            <m:r>
              <m:t>Y</m:t>
            </m:r>
          </m:e>
          <m:sub>
            <m:r>
              <m:t>i</m:t>
            </m:r>
          </m:sub>
        </m:sSub>
      </m:oMath>
      <w:r>
        <w:t xml:space="preserve"> </w:t>
      </w:r>
      <w:r>
        <w:t xml:space="preserve">among marginal individuals (</w:t>
      </w:r>
      <w:r>
        <w:t xml:space="preserve">“compliers”</w:t>
      </w:r>
      <w:r>
        <w:t xml:space="preserve">) who are induced to the treatment by the randomized offer. Such an interpretation requires an additional</w:t>
      </w:r>
      <w:r>
        <w:t xml:space="preserve"> </w:t>
      </w:r>
      <w:r>
        <w:t xml:space="preserve">“monotonicity”</w:t>
      </w:r>
      <w:r>
        <w:t xml:space="preserve"> </w:t>
      </w:r>
      <w:r>
        <w:t xml:space="preserve">condition which says the randomized offer can only shift people into taking the treatment. We may have the opportunity to say more about LATEs and related parameters in the final lectures or TA sessions.</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on Instrumental Variables</dc:title>
  <dc:creator>Kevin Hu</dc:creator>
  <dc:language>en</dc:language>
  <cp:keywords/>
  <dcterms:created xsi:type="dcterms:W3CDTF">2026-06-04T13:49:00Z</dcterms:created>
  <dcterms:modified xsi:type="dcterms:W3CDTF">2026-06-04T13:49:00Z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style">
    <vt:lpwstr>apa</vt:lpwstr>
  </property>
  <property fmtid="{D5CDD505-2E9C-101B-9397-08002B2CF9AE}" pid="5" name="bibliography">
    <vt:lpwstr/>
  </property>
  <property fmtid="{D5CDD505-2E9C-101B-9397-08002B2CF9AE}" pid="6" name="by-author">
    <vt:lpwstr/>
  </property>
  <property fmtid="{D5CDD505-2E9C-101B-9397-08002B2CF9AE}" pid="7" name="code-summary">
    <vt:lpwstr>Show the code</vt:lpwstr>
  </property>
  <property fmtid="{D5CDD505-2E9C-101B-9397-08002B2CF9AE}" pid="8" name="date">
    <vt:lpwstr>2026-05-13</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True</vt:lpwstr>
  </property>
  <property fmtid="{D5CDD505-2E9C-101B-9397-08002B2CF9AE}" pid="13" name="labels">
    <vt:lpwstr/>
  </property>
  <property fmtid="{D5CDD505-2E9C-101B-9397-08002B2CF9AE}" pid="14" name="toc-title">
    <vt:lpwstr>Table of contents</vt:lpwstr>
  </property>
  <property fmtid="{D5CDD505-2E9C-101B-9397-08002B2CF9AE}" pid="15" name="toc_depth">
    <vt:lpwstr>2</vt:lpwstr>
  </property>
</Properties>
</file>