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34.png" ContentType="image/png"/>
  <Override PartName="/word/media/rId56.png" ContentType="image/png"/>
  <Override PartName="/word/media/rId61.png" ContentType="image/png"/>
  <Override PartName="/word/media/rId38.png" ContentType="image/png"/>
  <Override PartName="/word/media/rId43.png" ContentType="image/png"/>
  <Override PartName="/word/media/rId28.png" ContentType="image/png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实验04：多元回归</w:t>
      </w:r>
    </w:p>
    <w:p>
      <w:pPr>
        <w:pStyle w:val="Subtitle"/>
      </w:pPr>
      <w:r>
        <w:rPr>
          <w:rFonts w:hint="eastAsia"/>
        </w:rPr>
        <w:t xml:space="preserve">矩阵计算与玫瑰案例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Date"/>
      </w:pPr>
      <w:r>
        <w:t xml:space="preserve">2024-11-27</w:t>
      </w:r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学生姓名：_________；学生学号：___________；专业班级：__________</w:t>
      </w:r>
    </w:p>
    <w:p>
      <w:pPr>
        <w:pStyle w:val="a0"/>
      </w:pPr>
      <w:r>
        <w:br/>
      </w:r>
    </w:p>
    <w:bookmarkStart w:id="21" w:name="作业提交"/>
    <w:p>
      <w:pPr>
        <w:pStyle w:val="1"/>
      </w:pPr>
      <w:r>
        <w:t xml:space="preserve">1. </w:t>
      </w: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  <w:b/>
          <w:bCs/>
        </w:rPr>
        <w:t xml:space="preserve">实验发布时间</w:t>
      </w:r>
      <w:r>
        <w:rPr>
          <w:rFonts w:hint="eastAsia"/>
        </w:rPr>
        <w:t xml:space="preserve">：2024-11-27（周三）24:00:00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：2024-12-04（周三）24:00:00</w:t>
      </w:r>
    </w:p>
    <w:p>
      <w:pPr>
        <w:pStyle w:val="a0"/>
      </w:pPr>
      <w:r>
        <w:rPr>
          <w:rFonts w:hint="eastAsia"/>
          <w:b/>
          <w:bCs/>
        </w:rPr>
        <w:t xml:space="preserve">实验提交材料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（1）根据实验要求，完成Office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Word电子文档一份（注意不能是wps文档），提交前请将文件命名为下述格式：lab04_word_张三_2019000001.docx。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（2）根据实验要求，完成EViews相关操作，保存并提交1份EViews工作文件</w:t>
      </w:r>
      <w:r>
        <w:rPr>
          <w:rStyle w:val="VerbatimChar"/>
          <w:rFonts w:hint="eastAsia"/>
        </w:rPr>
        <w:t xml:space="preserve">.wfl文件</w:t>
      </w:r>
      <w:r>
        <w:rPr>
          <w:rFonts w:hint="eastAsia"/>
        </w:rPr>
        <w:t xml:space="preserve">，提交前请将文件命名为下述格式：lab04_eviews_张三_2019000001.wfl。</w:t>
      </w:r>
    </w:p>
    <w:p>
      <w:pPr>
        <w:pStyle w:val="a0"/>
      </w:pPr>
      <w:r>
        <w:rPr>
          <w:rFonts w:hint="eastAsia"/>
        </w:rPr>
        <w:t xml:space="preserve">（3）根据实验要求，完成EViews相关操作，保存并提交1份EViews编程代码文件</w:t>
      </w:r>
      <w:r>
        <w:rPr>
          <w:rStyle w:val="VerbatimChar"/>
          <w:rFonts w:hint="eastAsia"/>
        </w:rPr>
        <w:t xml:space="preserve">.prg文件</w:t>
      </w:r>
      <w:r>
        <w:rPr>
          <w:rFonts w:hint="eastAsia"/>
        </w:rPr>
        <w:t xml:space="preserve">，提交前请将文件命名为下述格式：lab04_code_张三_2019000001.prg。</w:t>
      </w:r>
    </w:p>
    <w:p>
      <w:pPr>
        <w:pStyle w:val="a0"/>
      </w:pPr>
      <w:r>
        <w:rPr>
          <w:rFonts w:hint="eastAsia"/>
          <w:b/>
          <w:bCs/>
        </w:rPr>
        <w:t xml:space="preserve">实验提交方式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登陆西北农林科技大学</w:t>
      </w:r>
      <w:hyperlink r:id="rId20">
        <w:r>
          <w:rPr>
            <w:rStyle w:val="ae"/>
            <w:rFonts w:hint="eastAsia"/>
          </w:rPr>
          <w:t xml:space="preserve">在线教育综合平台</w:t>
        </w:r>
      </w:hyperlink>
      <w:r>
        <w:t xml:space="preserve"> </w:t>
      </w:r>
      <w:r>
        <w:t xml:space="preserve">-&gt;&gt; </w:t>
      </w:r>
      <w:r>
        <w:rPr>
          <w:rFonts w:hint="eastAsia"/>
        </w:rPr>
        <w:t xml:space="preserve">进入课程《计量经济学》（胡华平主讲，课程编号3133101）</w:t>
      </w:r>
      <w:r>
        <w:t xml:space="preserve"> -&gt;&gt; </w:t>
      </w:r>
      <w:r>
        <w:rPr>
          <w:rFonts w:hint="eastAsia"/>
        </w:rPr>
        <w:t xml:space="preserve">进入【课程作业】进行作业资料下载和作业提交。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请按上述要求命名各个提交文件。</w:t>
      </w:r>
      <w:r>
        <w:t xml:space="preserve"> </w:t>
      </w:r>
      <w:r>
        <w:rPr>
          <w:rFonts w:hint="eastAsia"/>
        </w:rPr>
        <w:t xml:space="preserve">系统提交页面中，务必让每个上传文件之间换行，保持提交页面布局美观！</w:t>
      </w:r>
    </w:p>
    <w:bookmarkEnd w:id="21"/>
    <w:bookmarkStart w:id="25" w:name="作业提示"/>
    <w:p>
      <w:pPr>
        <w:pStyle w:val="1"/>
      </w:pPr>
      <w:r>
        <w:t xml:space="preserve">2. </w:t>
      </w:r>
      <w:r>
        <w:rPr>
          <w:rFonts w:hint="eastAsia"/>
        </w:rPr>
        <w:t xml:space="preserve">作业提示</w:t>
      </w:r>
    </w:p>
    <w:bookmarkStart w:id="22" w:name="如何在word中编辑数学公式"/>
    <w:p>
      <w:pPr>
        <w:pStyle w:val="2"/>
      </w:pPr>
      <w:r>
        <w:t xml:space="preserve">2.1 </w:t>
      </w:r>
      <w:r>
        <w:rPr>
          <w:rFonts w:hint="eastAsia"/>
        </w:rPr>
        <w:t xml:space="preserve">如何在word中编辑数学公式？</w:t>
      </w:r>
    </w:p>
    <w:p>
      <w:pPr>
        <w:pStyle w:val="FirstParagraph"/>
      </w:pPr>
      <w:r>
        <w:rPr>
          <w:rFonts w:hint="eastAsia"/>
        </w:rPr>
        <w:t xml:space="preserve">（1）如果使用Office</w:t>
      </w:r>
      <w:r>
        <w:t xml:space="preserve"> </w:t>
      </w:r>
      <w:r>
        <w:rPr>
          <w:rFonts w:hint="eastAsia"/>
        </w:rPr>
        <w:t xml:space="preserve">2003版：</w:t>
      </w:r>
      <w:r>
        <w:rPr>
          <w:rFonts w:hint="eastAsia"/>
        </w:rPr>
        <w:t xml:space="preserve">“插入”</w:t>
      </w:r>
      <w:r>
        <w:t xml:space="preserve"> 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“对象”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“microsoft公式3.0”</w:t>
      </w:r>
    </w:p>
    <w:p>
      <w:pPr>
        <w:pStyle w:val="a0"/>
      </w:pPr>
      <w:r>
        <w:rPr>
          <w:rFonts w:hint="eastAsia"/>
        </w:rPr>
        <w:t xml:space="preserve">（2）如使用Office</w:t>
      </w:r>
      <w:r>
        <w:t xml:space="preserve"> </w:t>
      </w:r>
      <w:r>
        <w:rPr>
          <w:rFonts w:hint="eastAsia"/>
        </w:rPr>
        <w:t xml:space="preserve">2007/2010版：</w:t>
      </w:r>
      <w:r>
        <w:rPr>
          <w:rFonts w:hint="eastAsia"/>
        </w:rPr>
        <w:t xml:space="preserve">“插入”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“新公式”</w:t>
      </w:r>
    </w:p>
    <w:p>
      <w:pPr>
        <w:pStyle w:val="a0"/>
      </w:pPr>
      <w:r>
        <w:rPr>
          <w:rFonts w:hint="eastAsia"/>
        </w:rPr>
        <w:t xml:space="preserve">（3）使用独立公式软件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，任何Office版本都可以</w:t>
      </w:r>
    </w:p>
    <w:p>
      <w:pPr>
        <w:pStyle w:val="a0"/>
      </w:pPr>
      <w:r>
        <w:rPr>
          <w:rFonts w:hint="eastAsia"/>
        </w:rPr>
        <w:t xml:space="preserve">a.在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中编写公式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确定无误后复制公式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然后粘贴到word中。</w:t>
      </w:r>
    </w:p>
    <w:p>
      <w:pPr>
        <w:pStyle w:val="a0"/>
      </w:pPr>
      <w:r>
        <w:rPr>
          <w:rFonts w:hint="eastAsia"/>
        </w:rPr>
        <w:t xml:space="preserve">b.在</w:t>
      </w:r>
      <w:r>
        <w:rPr>
          <w:rStyle w:val="VerbatimChar"/>
        </w:rPr>
        <w:t xml:space="preserve">Word</w:t>
      </w:r>
      <w:r>
        <w:rPr>
          <w:rFonts w:hint="eastAsia"/>
        </w:rPr>
        <w:t xml:space="preserve">中修改Mathtype形式的公式：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双击公式则可以打开Mathtype软件，然后按上一步骤操作，修改完成后，点击保存即可。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22"/>
    <w:bookmarkStart w:id="24" w:name="eviews对象的命名参考"/>
    <w:p>
      <w:pPr>
        <w:pStyle w:val="2"/>
      </w:pPr>
      <w:r>
        <w:t xml:space="preserve">2.2 </w:t>
      </w:r>
      <w:r>
        <w:rPr>
          <w:rFonts w:hint="eastAsia"/>
        </w:rPr>
        <w:t xml:space="preserve">EViews对象的命名参考</w:t>
      </w:r>
    </w:p>
    <w:p>
      <w:pPr>
        <w:pStyle w:val="FirstParagraph"/>
      </w:pPr>
      <w:r>
        <w:rPr>
          <w:rFonts w:hint="eastAsia"/>
        </w:rPr>
        <w:t xml:space="preserve">考虑到本次实验课内容，EViews操作运算中可能需要保存和命名各类EViews对象，下面</w:t>
      </w:r>
      <w:r>
        <w:t xml:space="preserve"> </w:t>
      </w:r>
      <w:hyperlink w:anchor="tbl-obj-multiple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给出了命名规则，供大家在EViews操作中参照使用。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tbl-obj-multipl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计算对象、表达式及Eviews命名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344"/>
              <w:gridCol w:w="1893"/>
              <w:gridCol w:w="3041"/>
              <w:gridCol w:w="746"/>
              <w:gridCol w:w="746"/>
              <w:gridCol w:w="1147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序号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含义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数学表达式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对象类型chn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对象类型eng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Evies对象命名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序列Y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Y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序列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series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q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组X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X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group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xg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r>
                      <m:rPr>
                        <m:sty m:val="b"/>
                      </m:rPr>
                      <m:t>y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b"/>
                      </m:rPr>
                      <m:t>y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r>
                      <m:rPr>
                        <m:sty m:val="b"/>
                      </m:rPr>
                      <m:t>X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b"/>
                      </m:rPr>
                      <m:t>X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xtx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  <m:r>
                              <m:rPr>
                                <m:sty m:val="b"/>
                              </m:rPr>
                              <m:t>′</m:t>
                            </m:r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</m:d>
                      </m:e>
                      <m:sup>
                        <m:r>
                          <m:rPr>
                            <m:sty m:val="b"/>
                          </m:rPr>
                          <m:t>−</m:t>
                        </m:r>
                        <m:r>
                          <m:rPr>
                            <m:sty m:val="b"/>
                          </m:rPr>
                          <m:t>1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  <m:r>
                              <m:rPr>
                                <m:sty m:val="b"/>
                              </m:rPr>
                              <m:t>′</m:t>
                            </m:r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</m:d>
                      </m:e>
                      <m:sup>
                        <m:r>
                          <m:rPr>
                            <m:sty m:val="b"/>
                          </m:rPr>
                          <m:t>−</m:t>
                        </m:r>
                        <m:r>
                          <m:rPr>
                            <m:sty m:val="b"/>
                          </m:rPr>
                          <m:t>1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xtxi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r>
                      <m:rPr>
                        <m:sty m:val="b"/>
                      </m:rPr>
                      <m:t>X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b"/>
                      </m:rPr>
                      <m:t>X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xty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  <m:oMath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beta_hat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回归误差方差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sigma2_hat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回归误差标准差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acc>
                      <m:accPr>
                        <m:chr m:val="̂"/>
                      </m:accPr>
                      <m:e>
                        <m:r>
                          <m:t>σ</m:t>
                        </m:r>
                      </m:e>
                    </m:acc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sigma_hat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oMath>
                  <w:r>
                    <w:rPr>
                      <w:rFonts w:hint="eastAsia"/>
                    </w:rPr>
                    <w:t xml:space="preserve">样本方差协方差矩阵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v</m:t>
                    </m:r>
                    <m:r>
                      <m:rPr>
                        <m:sty m:val="p"/>
                      </m:rPr>
                      <m:t>a</m:t>
                    </m:r>
                    <m:r>
                      <m:rPr>
                        <m:sty m:val="p"/>
                      </m:rPr>
                      <m:t>r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c</m:t>
                    </m:r>
                    <m:r>
                      <m:rPr>
                        <m:sty m:val="p"/>
                      </m:rPr>
                      <m:t>o</m:t>
                    </m:r>
                    <m:r>
                      <m:rPr>
                        <m:sty m:val="p"/>
                      </m:rPr>
                      <m:t>v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s2_varcov_beta_hat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oMath>
                  <w:r>
                    <w:rPr>
                      <w:rFonts w:hint="eastAsia"/>
                    </w:rPr>
                    <w:t xml:space="preserve">样本方差矩阵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Sup>
                      <m:e>
                        <m:r>
                          <m:rPr>
                            <m:sty m:val="b"/>
                          </m:rPr>
                          <m:t>S</m:t>
                        </m:r>
                      </m:e>
                      <m:sub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</m:sub>
                      <m:sup>
                        <m:r>
                          <m:rPr>
                            <m:sty m:val="b"/>
                          </m:rPr>
                          <m:t>2</m:t>
                        </m:r>
                      </m:sup>
                    </m:sSub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s2_beta_hat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oMath>
                  <w:r>
                    <w:rPr>
                      <w:rFonts w:hint="eastAsia"/>
                    </w:rPr>
                    <w:t xml:space="preserve">样本标准差矩阵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rPr>
                            <m:sty m:val="b"/>
                          </m:rPr>
                          <m:t>S</m:t>
                        </m:r>
                      </m:e>
                      <m:sub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s_beta_hat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均值修正值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n</m:t>
                    </m:r>
                    <m:sSup>
                      <m:e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mean_adj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总平方和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tss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残差平方和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R</m:t>
                    </m:r>
                    <m:r>
                      <m:t>S</m:t>
                    </m:r>
                    <m:r>
                      <m:t>S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rss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回归平方和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ess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判定系数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p>
                      <m:e>
                        <m:r>
                          <m:t>R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r2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调整判定系数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p>
                      <m:e>
                        <m:acc>
                          <m:accPr>
                            <m:chr m:val="‾"/>
                          </m:accPr>
                          <m:e>
                            <m:r>
                              <m:t>R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r2_adj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矩阵t统计量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Sup>
                      <m:e>
                        <m:r>
                          <m:rPr>
                            <m:sty m:val="b"/>
                          </m:rPr>
                          <m:t>t</m:t>
                        </m:r>
                      </m:e>
                      <m:sub>
                        <m:r>
                          <m:rPr>
                            <m:sty m:val="b"/>
                          </m:rPr>
                          <m:t>β</m:t>
                        </m:r>
                      </m:sub>
                      <m:sup>
                        <m:r>
                          <m:rPr>
                            <m:sty m:val="p"/>
                          </m:rPr>
                          <m:t>*</m:t>
                        </m:r>
                      </m:sup>
                    </m:sSub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t_str_beta_hat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理论t值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k</m:t>
                        </m:r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t_value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F统计量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p>
                      <m:e>
                        <m: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m:t>*</m:t>
                        </m:r>
                      </m:sup>
                    </m:sSup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f_str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理论F值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F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k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k</m:t>
                        </m:r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f_value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样本外X0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矩阵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matrix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样本外回归值</w:t>
                  </w:r>
                  <m:oMath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y0_hat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均值预测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E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  <m:r>
                          <m:rPr>
                            <m:sty m:val="p"/>
                          </m:rPr>
                          <m:t>∣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forecast_exp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oMath>
                  <w:r>
                    <w:rPr>
                      <w:rFonts w:hint="eastAsia"/>
                    </w:rPr>
                    <w:t xml:space="preserve">的样本标准差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s_y0h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均值区间预测的左界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E</m:t>
                    </m:r>
                    <m:sSub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Y</m:t>
                            </m:r>
                            <m:r>
                              <m:rPr>
                                <m:sty m:val="p"/>
                              </m:rPr>
                              <m:t>∣</m:t>
                            </m:r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=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t>L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y_exp_lft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29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均值区间预测的右界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E</m:t>
                    </m:r>
                    <m:sSub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Y</m:t>
                            </m:r>
                            <m:r>
                              <m:rPr>
                                <m:sty m:val="p"/>
                              </m:rPr>
                              <m:t>∣</m:t>
                            </m:r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=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t>R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y_exp_rht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30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个值预测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∣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forecast_ind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oMath>
                  <w:r>
                    <w:rPr>
                      <w:rFonts w:hint="eastAsia"/>
                    </w:rPr>
                    <w:t xml:space="preserve">的样本标准差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S</m:t>
                        </m:r>
                      </m:e>
                      <m:sub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s_y0h_mns_y0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个值区间预测的左界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∣</m:t>
                            </m:r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=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t>L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y_ind_lft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33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个值区间预测的右界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∣</m:t>
                            </m:r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=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m:t>R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标量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scalar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y_ind_rht</w:t>
                  </w:r>
                </w:p>
              </w:tc>
            </w:tr>
          </w:tbl>
          <w:bookmarkEnd w:id="23"/>
          <w:p/>
        </w:tc>
      </w:tr>
    </w:tbl>
    <w:p>
      <w:r>
        <w:br w:type="page"/>
      </w:r>
    </w:p>
    <w:bookmarkEnd w:id="24"/>
    <w:bookmarkEnd w:id="25"/>
    <w:bookmarkStart w:id="32" w:name="作业内容"/>
    <w:p>
      <w:pPr>
        <w:pStyle w:val="1"/>
      </w:pPr>
      <w:r>
        <w:t xml:space="preserve">3. </w:t>
      </w:r>
      <w:r>
        <w:rPr>
          <w:rFonts w:hint="eastAsia"/>
        </w:rPr>
        <w:t xml:space="preserve">作业内容</w:t>
      </w:r>
    </w:p>
    <w:p>
      <w:pPr>
        <w:pStyle w:val="FirstParagraph"/>
      </w:pPr>
      <w:r>
        <w:rPr>
          <w:rFonts w:hint="eastAsia"/>
        </w:rPr>
        <w:t xml:space="preserve">1971-1975年间美国底特律市区消费者对玫瑰的季度需求案例的实验数据，由下面的</w:t>
      </w:r>
      <w:r>
        <w:t xml:space="preserve"> </w:t>
      </w:r>
      <w:hyperlink w:anchor="fig-data-show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做出了部分展示。其中变量具体定义见</w:t>
      </w:r>
      <w:r>
        <w:t xml:space="preserve"> </w:t>
      </w:r>
      <w:hyperlink w:anchor="tbl-vars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我们将建立多元线性回归模型：</w:t>
      </w:r>
    </w:p>
    <w:p>
      <w:pPr>
        <w:pStyle w:val="a0"/>
      </w:pPr>
      <w:bookmarkStart w:id="26" w:name="eq-multireg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Q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2</m:t>
                    </m:r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3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3</m:t>
                    </m:r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4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4</m:t>
                    </m:r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5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5</m:t>
                    </m:r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7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2: </w:t>
            </w:r>
            <w:r>
              <w:rPr>
                <w:rFonts w:hint="eastAsia"/>
              </w:rPr>
              <w:t xml:space="preserve">变量定义及说明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3960"/>
              <w:gridCol w:w="396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含义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样本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quater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年份.季度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q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玫瑰销售量(打)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玫瑰批发价格($/打)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石竹的平均批发价格($/打)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家庭可支配收入($/周)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时间趋势</w:t>
                  </w:r>
                </w:p>
              </w:tc>
            </w:tr>
          </w:tbl>
          <w:bookmarkEnd w:id="27"/>
          <w:p/>
        </w:tc>
      </w:tr>
    </w:tbl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w:r>
        <w:t xml:space="preserve"> </w:t>
      </w:r>
      <w:r>
        <w:rPr>
          <w:rFonts w:hint="eastAsia"/>
        </w:rPr>
        <w:t xml:space="preserve">（1）作业配套数据请在作业发布平台界面中自行下载。</w:t>
      </w:r>
      <w:r>
        <w:t xml:space="preserve"> </w:t>
      </w:r>
      <w:r>
        <w:rPr>
          <w:rFonts w:hint="eastAsia"/>
        </w:rPr>
        <w:t xml:space="preserve">（2）每个同学的数据都不一样（但样本数相同</w:t>
      </w:r>
      <m:oMath>
        <m:r>
          <m:t>n</m:t>
        </m:r>
        <m:r>
          <m:rPr>
            <m:sty m:val="p"/>
          </m:rPr>
          <m:t>=</m:t>
        </m:r>
        <m:r>
          <m:t>16</m:t>
        </m:r>
      </m:oMath>
      <w:r>
        <w:rPr>
          <w:rFonts w:hint="eastAsia"/>
        </w:rPr>
        <w:t xml:space="preserve">）。请下载数据表后，按后面作业要求找到自己的数据，并进行Excel预处理（以便导入到Eviews）。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1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3796652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lab04-multireg_files/figure-docx/fig-data-show-1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796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玫瑰季度需求案例的学生实验数据（n=16）</w:t>
            </w:r>
          </w:p>
          <w:bookmarkEnd w:id="31"/>
        </w:tc>
      </w:tr>
    </w:tbl>
    <w:bookmarkEnd w:id="32"/>
    <w:bookmarkStart w:id="154" w:name="作业任务"/>
    <w:p>
      <w:pPr>
        <w:pStyle w:val="1"/>
      </w:pPr>
      <w:r>
        <w:t xml:space="preserve">4. </w:t>
      </w:r>
      <w:r>
        <w:rPr>
          <w:rFonts w:hint="eastAsia"/>
        </w:rPr>
        <w:t xml:space="preserve">作业任务</w:t>
      </w:r>
    </w:p>
    <w:bookmarkStart w:id="33" w:name="题目1工作文件及数据导入"/>
    <w:p>
      <w:pPr>
        <w:pStyle w:val="2"/>
      </w:pPr>
      <w:r>
        <w:t xml:space="preserve">4.1 </w:t>
      </w:r>
      <w:r>
        <w:rPr>
          <w:rFonts w:hint="eastAsia"/>
        </w:rPr>
        <w:t xml:space="preserve">题目1：工作文件及数据导入</w:t>
      </w:r>
    </w:p>
    <w:p>
      <w:pPr>
        <w:pStyle w:val="FirstParagraph"/>
      </w:pPr>
      <w:r>
        <w:rPr>
          <w:rFonts w:hint="eastAsia"/>
        </w:rPr>
        <w:t xml:space="preserve">（1）请大家下载本次作业数据文件到本地电脑。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：a.文件尽量不要放在电脑桌面，而是保存在自己清楚的文件夹路径下（如”D://econometrics//lab04”）；b.注意下载工具的使用，不是直接打开xlsx文件，而是要下载到本地电脑，然后再打开！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（2）打开EViews软件，创建工作文件（WF），命名为lab04；以及建立工作页（page），命名为multireg。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（3）将工作文件项目保存到本地电脑</w:t>
      </w:r>
      <w:r>
        <w:rPr>
          <w:rStyle w:val="VerbatimChar"/>
        </w:rPr>
        <w:t xml:space="preserve">.wfl</w:t>
      </w:r>
      <w:r>
        <w:rPr>
          <w:rFonts w:hint="eastAsia"/>
        </w:rPr>
        <w:t xml:space="preserve">文件，并命名为“lab04_eviews_张三_2019000001.wfl”的形式。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：注意记住保存的文件夹路径，这个文件要提交到作业系统的！！！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（4）对xlsx数据文件进行清洗处理，保留自己的数据。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（4）将清洗处理好后的数据导入到刚才建好的Eviews工作文件中。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33"/>
    <w:bookmarkStart w:id="37" w:name="题目2计算机自动分析"/>
    <w:p>
      <w:pPr>
        <w:pStyle w:val="2"/>
      </w:pPr>
      <w:r>
        <w:t xml:space="preserve">4.2 </w:t>
      </w:r>
      <w:r>
        <w:rPr>
          <w:rFonts w:hint="eastAsia"/>
        </w:rPr>
        <w:t xml:space="preserve">题目2：计算机自动分析</w:t>
      </w:r>
    </w:p>
    <w:p>
      <w:pPr>
        <w:pStyle w:val="FirstParagraph"/>
      </w:pPr>
      <w:r>
        <w:rPr>
          <w:rFonts w:hint="eastAsia"/>
        </w:rPr>
        <w:t xml:space="preserve">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Equation），对上述模型进行回归分析。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：注意参看选项，并正确设置模型。</w:t>
      </w:r>
    </w:p>
    <w:p>
      <w:pPr>
        <w:pStyle w:val="FirstParagraph"/>
      </w:pPr>
      <w:r>
        <w:rPr>
          <w:rFonts w:hint="eastAsia"/>
        </w:rPr>
        <w:t xml:space="preserve">（1）在Eviews软件中，以方程对象（Equation</w:t>
      </w:r>
      <w:r>
        <w:drawing>
          <wp:inline>
            <wp:extent cx="152400" cy="1524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../pic/object/Equation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eq_linear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使用公式编辑器（或Mathtype软件），将上述EViews分析报告，手动整理成简要报告（四行报告，包括第1行样本回归方程、第2行对应的系数标准误、第3行对应的样本t统计量，以及第4行F检验值、p值、拟合优度等。具体形式见课件），将结果填写在下面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（3）把以上计算机“自动报告”结果与你后续“手动计算”的结果进行比较，判断后续手动计算的每一步是否正确。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：此小题不用作答，仅做后面参考。（要知道，后面手动计算中，一步错步步错！）。</w:t>
      </w:r>
    </w:p>
    <w:p>
      <w:pPr>
        <w:pStyle w:val="FirstParagraph"/>
      </w:pPr>
      <w:r>
        <w:rPr>
          <w:rFonts w:hint="eastAsia"/>
        </w:rPr>
        <w:t xml:space="preserve">答：此题不需要作答！仅作提示！</w:t>
      </w:r>
    </w:p>
    <w:bookmarkEnd w:id="37"/>
    <w:bookmarkStart w:id="66" w:name="题目3构建几个重要变量对象"/>
    <w:p>
      <w:pPr>
        <w:pStyle w:val="2"/>
      </w:pPr>
      <w:r>
        <w:t xml:space="preserve">4.3 </w:t>
      </w:r>
      <w:r>
        <w:rPr>
          <w:rFonts w:hint="eastAsia"/>
        </w:rPr>
        <w:t xml:space="preserve">题目3：构建几个重要变量对象</w:t>
      </w:r>
    </w:p>
    <w:p>
      <w:pPr>
        <w:pStyle w:val="FirstParagraph"/>
      </w:pPr>
      <w:r>
        <w:rPr>
          <w:rFonts w:hint="eastAsia"/>
        </w:rPr>
        <w:t xml:space="preserve">（1）请在EViews中，分别创建：a.样本数</w:t>
      </w:r>
      <m:oMath>
        <m:r>
          <m:t>n</m:t>
        </m:r>
      </m:oMath>
      <w:r>
        <w:rPr>
          <w:rFonts w:hint="eastAsia"/>
        </w:rPr>
        <w:t xml:space="preserve">标量对象（Scalar），保存并命名为</w:t>
      </w:r>
      <w:r>
        <w:drawing>
          <wp:inline>
            <wp:extent cx="152400" cy="1524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../pic/object/Scalar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n</w:t>
      </w:r>
      <w:r>
        <w:rPr>
          <w:rFonts w:hint="eastAsia"/>
        </w:rPr>
        <w:t xml:space="preserve">。b.因变量均值</w:t>
      </w:r>
      <m:oMath>
        <m:acc>
          <m:accPr>
            <m:chr m:val="‾"/>
          </m:accPr>
          <m:e>
            <m:r>
              <m:t>Y</m:t>
            </m:r>
          </m:e>
        </m:acc>
      </m:oMath>
      <w:r>
        <w:rPr>
          <w:rFonts w:hint="eastAsia"/>
        </w:rPr>
        <w:t xml:space="preserve">标量对象（Scalar），保存并命名为</w:t>
      </w:r>
      <w:r>
        <w:drawing>
          <wp:inline>
            <wp:extent cx="152400" cy="1524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../pic/object/Scalar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avr_y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：可以在EViews命令窗口中使用代码</w:t>
      </w:r>
      <w:r>
        <w:rPr>
          <w:rStyle w:val="VerbatimChar"/>
        </w:rPr>
        <w:t xml:space="preserve">scalar n=@obs(x2)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（2）请在EViews中，创建元素全为1的常数序列对象（Series），保存并命名为</w:t>
      </w:r>
      <w:r>
        <w:drawing>
          <wp:inline>
            <wp:extent cx="152400" cy="1524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../pic/object/Series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cst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：可以使用EViews命令，或者也可以使用菜单操作。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（3）请在EViews中，将如下序列对象：</w:t>
      </w:r>
      <w:r>
        <w:drawing>
          <wp:inline>
            <wp:extent cx="152400" cy="1524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../pic/object/Series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cst、</w:t>
      </w:r>
      <w:r>
        <w:drawing>
          <wp:inline>
            <wp:extent cx="152400" cy="1524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../pic/object/Series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x2、</w:t>
      </w:r>
      <w:r>
        <w:drawing>
          <wp:inline>
            <wp:extent cx="152400" cy="1524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../pic/object/Series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x3、</w:t>
      </w:r>
      <w:r>
        <w:drawing>
          <wp:inline>
            <wp:extent cx="152400" cy="15240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../pic/object/Series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x4、</w:t>
      </w:r>
      <w:r>
        <w:drawing>
          <wp:inline>
            <wp:extent cx="152400" cy="1524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../pic/object/Series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x5，创建为一个组对象（Group），保存并命名为</w:t>
      </w:r>
      <w:r>
        <w:drawing>
          <wp:inline>
            <wp:extent cx="152400" cy="1524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../pic/object/Group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xg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：可以使用EViews命令，或者也可以使用菜单操作。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（4）请在EViews中，将回归方程的残差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分别提取并保存为两类EViews对象：a.将回归方程的残差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分别提取为序列对象，保存并命名为</w:t>
      </w:r>
      <w:r>
        <w:drawing>
          <wp:inline>
            <wp:extent cx="152400" cy="1524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../pic/object/Series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ei_ser</w:t>
      </w:r>
      <w:r>
        <w:rPr>
          <w:rFonts w:hint="eastAsia"/>
        </w:rPr>
        <w:t xml:space="preserve">。b.将回归方程的残差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分别提取为矩阵对象，保存并命名为</w:t>
      </w:r>
      <w:r>
        <w:drawing>
          <wp:inline>
            <wp:extent cx="152400" cy="1524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../pic/object/Matrix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ei_mat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：a.可以使用EViews命令，或者也可以使用菜单操作。b.做完线性回归分析后，立刻提取回归残差</w:t>
      </w:r>
      <w:r>
        <w:drawing>
          <wp:inline>
            <wp:extent cx="152400" cy="1524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../pic/object/Series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resid</w:t>
      </w:r>
      <w:r>
        <w:rPr>
          <w:rFonts w:hint="eastAsia"/>
        </w:rPr>
        <w:t xml:space="preserve">。c.Eviews执行代码可分别参考：</w:t>
      </w:r>
      <w:r>
        <w:rPr>
          <w:rStyle w:val="VerbatimChar"/>
        </w:rPr>
        <w:t xml:space="preserve">series ei_ser=resid</w:t>
      </w:r>
      <w:r>
        <w:rPr>
          <w:rFonts w:hint="eastAsia"/>
        </w:rPr>
        <w:t xml:space="preserve">，以及</w:t>
      </w:r>
      <w:r>
        <w:rPr>
          <w:rStyle w:val="VerbatimChar"/>
        </w:rPr>
        <w:t xml:space="preserve">matrix ei_mat=resid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（）。</w:t>
      </w:r>
    </w:p>
    <w:bookmarkEnd w:id="66"/>
    <w:bookmarkStart w:id="71" w:name="题目4构造x矩阵和y矩阵对象"/>
    <w:p>
      <w:pPr>
        <w:pStyle w:val="2"/>
      </w:pPr>
      <w:r>
        <w:t xml:space="preserve">4.4 </w:t>
      </w:r>
      <w:r>
        <w:rPr>
          <w:rFonts w:hint="eastAsia"/>
        </w:rPr>
        <w:t xml:space="preserve">题目4：构造X矩阵和Y矩阵对象</w:t>
      </w:r>
    </w:p>
    <w:p>
      <w:pPr>
        <w:pStyle w:val="FirstParagraph"/>
      </w:pPr>
      <w:r>
        <w:rPr>
          <w:rFonts w:hint="eastAsia"/>
        </w:rPr>
        <w:t xml:space="preserve">（1）请在EViews中，创建矩阵</w:t>
      </w:r>
      <m:oMath>
        <m:r>
          <m:rPr>
            <m:sty m:val="b"/>
          </m:rPr>
          <m:t>X</m:t>
        </m:r>
      </m:oMath>
      <w:r>
        <w:rPr>
          <w:rFonts w:hint="eastAsia"/>
        </w:rPr>
        <w:t xml:space="preserve">的矩阵对象（Matrix），保存并命名为</w:t>
      </w:r>
      <w:r>
        <w:drawing>
          <wp:inline>
            <wp:extent cx="152400" cy="152400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../pic/object/Matrix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：可以在EViews命令窗口中使用代码</w:t>
      </w:r>
      <w:r>
        <w:rPr>
          <w:rStyle w:val="VerbatimChar"/>
        </w:rPr>
        <w:t xml:space="preserve">matrix x=xg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（2）请在EViews中，创建矩阵</w:t>
      </w:r>
      <m:oMath>
        <m:r>
          <m:rPr>
            <m:sty m:val="b"/>
          </m:rPr>
          <m:t>y</m:t>
        </m:r>
      </m:oMath>
      <w:r>
        <w:rPr>
          <w:rFonts w:hint="eastAsia"/>
        </w:rPr>
        <w:t xml:space="preserve">的矩阵对象（Matrix），保存并命名为</w:t>
      </w:r>
      <w:r>
        <w:drawing>
          <wp:inline>
            <wp:extent cx="152400" cy="152400"/>
            <wp:effectExtent b="0" l="0" r="0" t="0"/>
            <wp:docPr descr="" title="" id="69" name="Picture"/>
            <a:graphic>
              <a:graphicData uri="http://schemas.openxmlformats.org/drawingml/2006/picture">
                <pic:pic>
                  <pic:nvPicPr>
                    <pic:cNvPr descr="../pic/object/Matrix.pn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：可以在EViews命令窗口中使用代码。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  <w:r>
        <w:br/>
      </w:r>
    </w:p>
    <w:bookmarkEnd w:id="71"/>
    <w:bookmarkStart w:id="72" w:name="题目5回归系数矩阵理论表达"/>
    <w:p>
      <w:pPr>
        <w:pStyle w:val="2"/>
      </w:pPr>
      <w:r>
        <w:t xml:space="preserve">4.5 </w:t>
      </w:r>
      <w:r>
        <w:rPr>
          <w:rFonts w:hint="eastAsia"/>
        </w:rPr>
        <w:t xml:space="preserve">题目5：回归系数矩阵理论表达</w:t>
      </w:r>
    </w:p>
    <w:p>
      <w:pPr>
        <w:pStyle w:val="FirstParagraph"/>
      </w:pPr>
      <w:r>
        <w:rPr>
          <w:rFonts w:hint="eastAsia"/>
        </w:rPr>
        <w:t xml:space="preserve">利用矩阵计算理论公式，先计算得到几个重要矩阵（后面分析还要用到），最后利用矩阵运算计算得出回归系数向量。依次完成如下操作和提问。</w:t>
      </w:r>
    </w:p>
    <w:p>
      <w:pPr>
        <w:pStyle w:val="a0"/>
      </w:pPr>
      <w:r>
        <w:rPr>
          <w:rFonts w:hint="eastAsia"/>
        </w:rPr>
        <w:t xml:space="preserve">（1）给定样本回归模型（见</w:t>
      </w:r>
      <w:r>
        <w:t xml:space="preserve"> </w:t>
      </w:r>
      <w:hyperlink w:anchor="eq-multire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），请写出样本回归模型的矩阵表达式，以及各矩阵的具体形式。</w:t>
      </w:r>
    </w:p>
    <w:p>
      <w:pPr>
        <w:pStyle w:val="a0"/>
      </w:pPr>
      <w:r>
        <w:rPr>
          <w:rFonts w:hint="eastAsia"/>
        </w:rPr>
        <w:t xml:space="preserve">答a：填写补充样本回归模型的矩阵表达式：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b"/>
                  </m:rP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b"/>
                  </m:rPr>
                  <m:t>X</m:t>
                </m:r>
              </m:e>
              <m:e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</m:e>
              <m:e>
                <m:r>
                  <m:rPr>
                    <m:sty m:val="p"/>
                  </m:rPr>
                  <m:t>+</m:t>
                </m:r>
              </m:e>
              <m:e>
                <m:r>
                  <m:rPr>
                    <m:sty m:val="b"/>
                  </m:rPr>
                  <m:t>e</m:t>
                </m:r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  <m:e>
                <m:r>
                  <m:rPr>
                    <m:sty m:val="p"/>
                  </m:rPr>
                  <m:t>+</m:t>
                </m:r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答b：填写补充矩阵</w:t>
      </w:r>
      <m:oMath>
        <m:r>
          <m:rPr>
            <m:sty m:val="b"/>
          </m:rPr>
          <m:t>y</m:t>
        </m:r>
      </m:oMath>
      <w:r>
        <w:rPr>
          <w:rFonts w:hint="eastAsia"/>
        </w:rPr>
        <w:t xml:space="preserve">的具体表达式：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b"/>
                  </m:rPr>
                  <m:t>y</m:t>
                </m:r>
                <m:r>
                  <m:rPr>
                    <m:sty m:val="p"/>
                  </m:rPr>
                  <m:t>=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/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答c：填写补充矩阵</w:t>
      </w:r>
      <m:oMath>
        <m:r>
          <m:rPr>
            <m:sty m:val="b"/>
          </m:rPr>
          <m:t>X</m:t>
        </m:r>
      </m:oMath>
      <w:r>
        <w:rPr>
          <w:rFonts w:hint="eastAsia"/>
        </w:rPr>
        <w:t xml:space="preserve">的具体表达式：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b"/>
                  </m:rPr>
                  <m:t>X</m:t>
                </m:r>
                <m:r>
                  <m:rPr>
                    <m:sty m:val="p"/>
                  </m:rPr>
                  <m:t>=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m:t>⋯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答c：填写补充矩阵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rPr>
          <w:rFonts w:hint="eastAsia"/>
        </w:rPr>
        <w:t xml:space="preserve">和</w:t>
      </w:r>
      <m:oMath>
        <m:r>
          <m:rPr>
            <m:sty m:val="b"/>
          </m:rPr>
          <m:t>e</m:t>
        </m:r>
      </m:oMath>
      <w:r>
        <w:rPr>
          <w:rFonts w:hint="eastAsia"/>
        </w:rPr>
        <w:t xml:space="preserve">的具体表达式：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  <m:r>
                  <m:rPr>
                    <m:sty m:val="p"/>
                  </m:rPr>
                  <m:t>=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⋮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/>
                      </m:mr>
                    </m:m>
                  </m:e>
                </m:d>
                <m:r>
                  <m:rPr>
                    <m:sty m:val="p"/>
                  </m:rPr>
                  <m:t>;</m:t>
                </m:r>
                <m:r>
                  <m:t> </m:t>
                </m:r>
                <m:r>
                  <m:t> </m:t>
                </m:r>
                <m:r>
                  <m:rPr>
                    <m:sty m:val="b"/>
                  </m:rPr>
                  <m:t>e</m:t>
                </m:r>
                <m:r>
                  <m:rPr>
                    <m:sty m:val="p"/>
                  </m:rPr>
                  <m:t>=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⋮</m:t>
                          </m:r>
                        </m:e>
                      </m:mr>
                      <m:mr>
                        <m:e>
                          <m:r>
                            <m:t> </m:t>
                          </m:r>
                        </m:e>
                      </m:mr>
                      <m:mr>
                        <m:e/>
                      </m:mr>
                    </m:m>
                  </m:e>
                </m:d>
              </m:e>
            </m:mr>
          </m:m>
        </m:oMath>
      </m:oMathPara>
    </w:p>
    <w:bookmarkEnd w:id="72"/>
    <w:bookmarkStart w:id="81" w:name="题目6计算回归系数向量"/>
    <w:p>
      <w:pPr>
        <w:pStyle w:val="2"/>
      </w:pPr>
      <w:r>
        <w:t xml:space="preserve">4.6 </w:t>
      </w:r>
      <w:r>
        <w:rPr>
          <w:rFonts w:hint="eastAsia"/>
        </w:rPr>
        <w:t xml:space="preserve">题目6：计算回归系数向量</w:t>
      </w:r>
    </w:p>
    <w:p>
      <w:pPr>
        <w:pStyle w:val="FirstParagraph"/>
      </w:pPr>
      <w:r>
        <w:rPr>
          <w:rFonts w:hint="eastAsia"/>
        </w:rPr>
        <w:t xml:space="preserve">（1）请写出线性回归模型</w:t>
      </w:r>
      <w:r>
        <w:t xml:space="preserve"> </w:t>
      </w:r>
      <w:hyperlink w:anchor="eq-multire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，斜率系数的矩阵理论计算公式：</w:t>
      </w:r>
    </w:p>
    <w:p>
      <w:pPr>
        <w:pStyle w:val="a0"/>
      </w:pPr>
      <w:r>
        <w:rPr>
          <w:rFonts w:hint="eastAsia"/>
        </w:rPr>
        <w:t xml:space="preserve">答：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  <m:r>
          <m:rPr>
            <m:sty m:val="p"/>
          </m:rPr>
          <m:t>=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（2）根据上述矩阵计算公式，请分步骤计算得到如下几个重要矩阵对象：a.得到重要矩阵</w:t>
      </w:r>
      <m:oMath>
        <m:r>
          <m:rPr>
            <m:sty m:val="b"/>
          </m:rPr>
          <m:t>X</m:t>
        </m:r>
        <m:r>
          <m:rPr>
            <m:sty m:val="b"/>
          </m:rPr>
          <m:t>′</m:t>
        </m:r>
        <m:r>
          <m:rPr>
            <m:sty m:val="b"/>
          </m:rPr>
          <m:t>X</m:t>
        </m:r>
      </m:oMath>
      <w:r>
        <w:rPr>
          <w:rFonts w:hint="eastAsia"/>
        </w:rPr>
        <w:t xml:space="preserve">，保存并命名为</w:t>
      </w:r>
      <w:r>
        <w:drawing>
          <wp:inline>
            <wp:extent cx="152400" cy="152400"/>
            <wp:effectExtent b="0" l="0" r="0" t="0"/>
            <wp:docPr descr="" title="" id="73" name="Picture"/>
            <a:graphic>
              <a:graphicData uri="http://schemas.openxmlformats.org/drawingml/2006/picture">
                <pic:pic>
                  <pic:nvPicPr>
                    <pic:cNvPr descr="../pic/object/Matrix.png" id="74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xtx</w:t>
      </w:r>
      <w:r>
        <w:rPr>
          <w:rFonts w:hint="eastAsia"/>
        </w:rPr>
        <w:t xml:space="preserve">。b.得到重要矩阵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b"/>
                  </m:rPr>
                  <m:t>X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X</m:t>
                </m:r>
              </m:e>
            </m:d>
          </m:e>
          <m:sup>
            <m:r>
              <m:rPr>
                <m:sty m:val="b"/>
              </m:rPr>
              <m:t>−</m:t>
            </m:r>
            <m:r>
              <m:rPr>
                <m:sty m:val="b"/>
              </m:rPr>
              <m:t>1</m:t>
            </m:r>
          </m:sup>
        </m:sSup>
      </m:oMath>
      <w:r>
        <w:rPr>
          <w:rFonts w:hint="eastAsia"/>
        </w:rPr>
        <w:t xml:space="preserve">，保存并命名为</w:t>
      </w:r>
      <w:r>
        <w:drawing>
          <wp:inline>
            <wp:extent cx="152400" cy="152400"/>
            <wp:effectExtent b="0" l="0" r="0" t="0"/>
            <wp:docPr descr="" title="" id="75" name="Picture"/>
            <a:graphic>
              <a:graphicData uri="http://schemas.openxmlformats.org/drawingml/2006/picture">
                <pic:pic>
                  <pic:nvPicPr>
                    <pic:cNvPr descr="../pic/object/Matrix.png" id="76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xtxi</w:t>
      </w:r>
      <w:r>
        <w:rPr>
          <w:rFonts w:hint="eastAsia"/>
        </w:rPr>
        <w:t xml:space="preserve">。c.得到重要矩阵</w:t>
      </w:r>
      <m:oMath>
        <m:r>
          <m:rPr>
            <m:sty m:val="b"/>
          </m:rPr>
          <m:t>X</m:t>
        </m:r>
        <m:r>
          <m:rPr>
            <m:sty m:val="b"/>
          </m:rPr>
          <m:t>′</m:t>
        </m:r>
        <m:r>
          <m:rPr>
            <m:sty m:val="b"/>
          </m:rPr>
          <m:t>y</m:t>
        </m:r>
      </m:oMath>
      <w:r>
        <w:rPr>
          <w:rFonts w:hint="eastAsia"/>
        </w:rPr>
        <w:t xml:space="preserve">，保存并命名为</w:t>
      </w:r>
      <w:r>
        <w:drawing>
          <wp:inline>
            <wp:extent cx="152400" cy="1524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../pic/object/Matrix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xty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：可以在EViews命令窗口中使用如下参考代码。</w:t>
      </w:r>
    </w:p>
    <w:p>
      <w:pPr>
        <w:pStyle w:val="SourceCode"/>
      </w:pPr>
      <w:r>
        <w:rPr>
          <w:rStyle w:val="VerbatimChar"/>
        </w:rPr>
        <w:t xml:space="preserve">matrix xtx=@transpose(x)*x  </w:t>
      </w:r>
      <w:r>
        <w:rPr>
          <w:rStyle w:val="VerbatimChar"/>
          <w:rFonts w:hint="eastAsia"/>
        </w:rPr>
        <w:t xml:space="preserve">'得到重要矩阵$X'X$</w:t>
      </w:r>
      <w:r>
        <w:br/>
      </w:r>
      <w:r>
        <w:rPr>
          <w:rStyle w:val="VerbatimChar"/>
        </w:rPr>
        <w:t xml:space="preserve">matrix xtxi=@inverse(xtx)   </w:t>
      </w:r>
      <w:r>
        <w:rPr>
          <w:rStyle w:val="VerbatimChar"/>
          <w:rFonts w:hint="eastAsia"/>
        </w:rPr>
        <w:t xml:space="preserve">'得到重要矩阵$(X'X)^{-1}$</w:t>
      </w:r>
      <w:r>
        <w:br/>
      </w:r>
      <w:r>
        <w:rPr>
          <w:rStyle w:val="VerbatimChar"/>
        </w:rPr>
        <w:t xml:space="preserve">matrix xty=@transpose(x)*y  </w:t>
      </w:r>
      <w:r>
        <w:rPr>
          <w:rStyle w:val="VerbatimChar"/>
          <w:rFonts w:hint="eastAsia"/>
        </w:rPr>
        <w:t xml:space="preserve">'得到重要矩阵$X'y$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（3）根据理论公式，在EViews中请创建并计算回归系数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79" name="Picture"/>
            <a:graphic>
              <a:graphicData uri="http://schemas.openxmlformats.org/drawingml/2006/picture">
                <pic:pic>
                  <pic:nvPicPr>
                    <pic:cNvPr descr="../pic/object/Matrix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beta_hat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：可以在EViews命令窗口中使用代码</w:t>
      </w:r>
      <w:r>
        <w:rPr>
          <w:rStyle w:val="VerbatimChar"/>
        </w:rPr>
        <w:t xml:space="preserve">matrix beta_hat=xtxi*xty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81"/>
    <w:bookmarkStart w:id="86" w:name="题目7残差序列"/>
    <w:p>
      <w:pPr>
        <w:pStyle w:val="2"/>
      </w:pPr>
      <w:r>
        <w:t xml:space="preserve">4.7 </w:t>
      </w:r>
      <w:r>
        <w:rPr>
          <w:rFonts w:hint="eastAsia"/>
        </w:rPr>
        <w:t xml:space="preserve">题目7：残差序列</w:t>
      </w:r>
    </w:p>
    <w:p>
      <w:pPr>
        <w:pStyle w:val="FirstParagraph"/>
      </w:pPr>
      <w:r>
        <w:rPr>
          <w:rFonts w:hint="eastAsia"/>
        </w:rPr>
        <w:t xml:space="preserve">利用Eviews软件，先得到回归的残差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的序列对象，保存并命名为</w:t>
      </w:r>
      <w:r>
        <w:drawing>
          <wp:inline>
            <wp:extent cx="152400" cy="152400"/>
            <wp:effectExtent b="0" l="0" r="0" t="0"/>
            <wp:docPr descr="" title="" id="82" name="Picture"/>
            <a:graphic>
              <a:graphicData uri="http://schemas.openxmlformats.org/drawingml/2006/picture">
                <pic:pic>
                  <pic:nvPicPr>
                    <pic:cNvPr descr="../pic/object/Series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</w:t>
      </w:r>
      <w:r>
        <w:rPr>
          <w:rFonts w:hint="eastAsia"/>
        </w:rPr>
        <w:t xml:space="preserve">，并进一步得到回归残差平方</w:t>
      </w:r>
      <m:oMath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的序列对象，保存并命名为</w:t>
      </w:r>
      <w:r>
        <w:drawing>
          <wp:inline>
            <wp:extent cx="152400" cy="152400"/>
            <wp:effectExtent b="0" l="0" r="0" t="0"/>
            <wp:docPr descr="" title="" id="84" name="Picture"/>
            <a:graphic>
              <a:graphicData uri="http://schemas.openxmlformats.org/drawingml/2006/picture">
                <pic:pic>
                  <pic:nvPicPr>
                    <pic:cNvPr descr="../pic/object/Series.pn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ei_sqr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86"/>
    <w:bookmarkStart w:id="95" w:name="题目8计算回归方程的误差方差及标准差"/>
    <w:p>
      <w:pPr>
        <w:pStyle w:val="2"/>
      </w:pPr>
      <w:r>
        <w:t xml:space="preserve">4.8 </w:t>
      </w:r>
      <w:r>
        <w:rPr>
          <w:rFonts w:hint="eastAsia"/>
        </w:rPr>
        <w:t xml:space="preserve">题目8：计算回归方程的误差方差及标准差</w:t>
      </w:r>
    </w:p>
    <w:p>
      <w:pPr>
        <w:pStyle w:val="FirstParagraph"/>
      </w:pPr>
      <w:r>
        <w:rPr>
          <w:rFonts w:hint="eastAsia"/>
        </w:rPr>
        <w:t xml:space="preserve">（1）请写出线性回归模型</w:t>
      </w:r>
      <w:r>
        <w:t xml:space="preserve"> </w:t>
      </w:r>
      <w:hyperlink w:anchor="eq-multire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，回归误差方差和标准差的矩阵理论公式：</w:t>
      </w:r>
    </w:p>
    <w:p>
      <w:pPr>
        <w:pStyle w:val="a0"/>
      </w:pPr>
      <w:r>
        <w:rPr>
          <w:rFonts w:hint="eastAsia"/>
        </w:rPr>
        <w:t xml:space="preserve">答：补充完整下列理论公式：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acc>
                      <m:accPr>
                        <m:chr m:val="̂"/>
                      </m:accPr>
                      <m:e>
                        <m:r>
                          <m:t>σ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b"/>
                      </m:rPr>
                      <m:t>−</m:t>
                    </m:r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X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</m:e>
              <m:e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（2）根据理论公式，请创建并计算回归方程的误差方差</w:t>
      </w:r>
      <m:oMath>
        <m:sSup>
          <m:e>
            <m:acc>
              <m:accPr>
                <m:chr m:val="̂"/>
              </m:accPr>
              <m:e>
                <m:r>
                  <m:t>σ</m:t>
                </m:r>
              </m:e>
            </m:acc>
          </m:e>
          <m:sup>
            <m:r>
              <m:t>2</m:t>
            </m:r>
          </m:sup>
        </m:sSup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87" name="Picture"/>
            <a:graphic>
              <a:graphicData uri="http://schemas.openxmlformats.org/drawingml/2006/picture">
                <pic:pic>
                  <pic:nvPicPr>
                    <pic:cNvPr descr="../pic/object/Scalar.png" id="8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sgm_hat_sqr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：有两种EViews操作方法。方法a：利用公式</w:t>
      </w:r>
      <m:oMath>
        <m:r>
          <m:rPr>
            <m:sty m:val="p"/>
          </m:rPr>
          <m:t>∑</m:t>
        </m:r>
        <m:sSubSup>
          <m:e>
            <m:r>
              <m:t>e</m:t>
            </m:r>
          </m:e>
          <m:sub>
            <m:r>
              <m:t>i</m:t>
            </m:r>
          </m:sub>
          <m:sup>
            <m:r>
              <m:t>2</m:t>
            </m:r>
          </m:sup>
        </m:sSubSup>
        <m:r>
          <m:rPr>
            <m:sty m:val="p"/>
          </m:rPr>
          <m:t>=</m:t>
        </m:r>
        <m:sSup>
          <m:e>
            <m:r>
              <m:rPr>
                <m:sty m:val="b"/>
              </m:rPr>
              <m:t>e</m:t>
            </m:r>
          </m:e>
          <m:sup>
            <m:r>
              <m:rPr>
                <m:sty m:val="b"/>
              </m:rPr>
              <m:t>′</m:t>
            </m:r>
          </m:sup>
        </m:sSup>
        <m:r>
          <m:rPr>
            <m:sty m:val="b"/>
          </m:rPr>
          <m:t>e</m:t>
        </m:r>
      </m:oMath>
      <w:r>
        <w:rPr>
          <w:rFonts w:hint="eastAsia"/>
        </w:rPr>
        <w:t xml:space="preserve">，则需要用到回归方程的残差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矩阵对象</w:t>
      </w:r>
      <w:r>
        <w:drawing>
          <wp:inline>
            <wp:extent cx="152400" cy="152400"/>
            <wp:effectExtent b="0" l="0" r="0" t="0"/>
            <wp:docPr descr="" title="" id="89" name="Picture"/>
            <a:graphic>
              <a:graphicData uri="http://schemas.openxmlformats.org/drawingml/2006/picture">
                <pic:pic>
                  <pic:nvPicPr>
                    <pic:cNvPr descr="../pic/object/Matrix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ei_mat</w:t>
      </w:r>
      <w:r>
        <w:rPr>
          <w:rFonts w:hint="eastAsia"/>
        </w:rPr>
        <w:t xml:space="preserve">（前面题目已完成）。方法b：利用上述矩阵理论计算公式，其中需要用到因变量均值</w:t>
      </w:r>
      <m:oMath>
        <m:acc>
          <m:accPr>
            <m:chr m:val="‾"/>
          </m:accPr>
          <m:e>
            <m:r>
              <m:t>Y</m:t>
            </m:r>
          </m:e>
        </m:acc>
      </m:oMath>
      <w:r>
        <w:rPr>
          <w:rFonts w:hint="eastAsia"/>
        </w:rPr>
        <w:t xml:space="preserve">标量对象</w:t>
      </w:r>
      <w:r>
        <w:drawing>
          <wp:inline>
            <wp:extent cx="152400" cy="152400"/>
            <wp:effectExtent b="0" l="0" r="0" t="0"/>
            <wp:docPr descr="" title="" id="91" name="Picture"/>
            <a:graphic>
              <a:graphicData uri="http://schemas.openxmlformats.org/drawingml/2006/picture">
                <pic:pic>
                  <pic:nvPicPr>
                    <pic:cNvPr descr="../pic/object/Scalar.png" id="92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avr_y</w:t>
      </w:r>
      <w:r>
        <w:rPr>
          <w:rFonts w:hint="eastAsia"/>
        </w:rPr>
        <w:t xml:space="preserve">（见前面题目已完成）。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（3）根据理论公式，请在EViews中创建并计算回归方程的误差标准差</w:t>
      </w:r>
      <m:oMath>
        <m:acc>
          <m:accPr>
            <m:chr m:val="̂"/>
          </m:accPr>
          <m:e>
            <m:r>
              <m:t>σ</m:t>
            </m:r>
          </m:e>
        </m:acc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93" name="Picture"/>
            <a:graphic>
              <a:graphicData uri="http://schemas.openxmlformats.org/drawingml/2006/picture">
                <pic:pic>
                  <pic:nvPicPr>
                    <pic:cNvPr descr="../pic/object/Scalar.png" id="94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sgm_hat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：开根号运算</w:t>
      </w:r>
      <m:oMath>
        <m:rad>
          <m:radPr>
            <m:degHide m:val="on"/>
          </m:radPr>
          <m:deg/>
          <m:e>
            <m:r>
              <m:t> </m:t>
            </m:r>
          </m:e>
        </m:rad>
      </m:oMath>
      <w:r>
        <w:rPr>
          <w:rFonts w:hint="eastAsia"/>
        </w:rPr>
        <w:t xml:space="preserve">，可以在EViews命令窗口中使用代码</w:t>
      </w:r>
      <w:r>
        <w:rPr>
          <w:rStyle w:val="VerbatimChar"/>
        </w:rPr>
        <w:t xml:space="preserve">scalar sgm_hat=@sqr(sgm_hat_sqr)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95"/>
    <w:bookmarkStart w:id="102" w:name="题目9计算回归系数的方差协方差矩阵"/>
    <w:p>
      <w:pPr>
        <w:pStyle w:val="2"/>
      </w:pPr>
      <w:r>
        <w:t xml:space="preserve">4.9 </w:t>
      </w:r>
      <w:r>
        <w:rPr>
          <w:rFonts w:hint="eastAsia"/>
        </w:rPr>
        <w:t xml:space="preserve">题目9：计算回归系数的方差协方差矩阵</w:t>
      </w:r>
    </w:p>
    <w:p>
      <w:pPr>
        <w:pStyle w:val="FirstParagraph"/>
      </w:pPr>
      <w:r>
        <w:rPr>
          <w:rFonts w:hint="eastAsia"/>
        </w:rPr>
        <w:t xml:space="preserve">（1）请写出在符合</w:t>
      </w:r>
      <w:r>
        <w:rPr>
          <w:b/>
          <w:bCs/>
        </w:rPr>
        <w:t xml:space="preserve">N-CLRM</w:t>
      </w:r>
      <w:r>
        <w:rPr>
          <w:rFonts w:hint="eastAsia"/>
        </w:rPr>
        <w:t xml:space="preserve">假设情况下，回归系数的方差协方差矩阵的理论表达式。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r>
                  <m:rPr>
                    <m:sty m:val="p"/>
                  </m:rPr>
                  <m:t>_</m:t>
                </m:r>
                <m:acc>
                  <m:accPr>
                    <m:chr m:val="̂"/>
                  </m:accPr>
                  <m:e>
                    <m:r>
                      <m:t>c</m:t>
                    </m:r>
                    <m:r>
                      <m:t>o</m:t>
                    </m:r>
                    <m:r>
                      <m:t>v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</m:d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（2）根据上述理论公式，在EViews中请创建并计算回归系数的样本方差协方差矩阵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96" name="Picture"/>
            <a:graphic>
              <a:graphicData uri="http://schemas.openxmlformats.org/drawingml/2006/picture">
                <pic:pic>
                  <pic:nvPicPr>
                    <pic:cNvPr descr="../pic/object/Matrix.png" id="97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s2_varcov_beta_hat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（3）进一步地，在EViews中请提取上述回归系数的样本方差协方差矩阵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rPr>
          <w:rFonts w:hint="eastAsia"/>
        </w:rPr>
        <w:t xml:space="preserve">的对角线元素，创建回归系数样本方差</w:t>
      </w:r>
      <m:oMath>
        <m:sSubSup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t>2</m:t>
            </m:r>
          </m:sup>
        </m:sSubSup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98" name="Picture"/>
            <a:graphic>
              <a:graphicData uri="http://schemas.openxmlformats.org/drawingml/2006/picture">
                <pic:pic>
                  <pic:nvPicPr>
                    <pic:cNvPr descr="../pic/object/Matrix.png" id="99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s2_beta_hat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：提取矩阵对角线元素的操作，可以在EViews命令窗口中使用代码</w:t>
      </w:r>
      <w:r>
        <w:rPr>
          <w:rStyle w:val="VerbatimChar"/>
        </w:rPr>
        <w:t xml:space="preserve">matrix s2_beta_hat=@getmaindiagonal(s2_varcov_beta_hat)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（4）进一步地，请在EViews中创建并计算回归系数的误差标准差</w:t>
      </w:r>
      <m:oMath>
        <m:sSub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100" name="Picture"/>
            <a:graphic>
              <a:graphicData uri="http://schemas.openxmlformats.org/drawingml/2006/picture">
                <pic:pic>
                  <pic:nvPicPr>
                    <pic:cNvPr descr="../pic/object/Matrix.png" id="101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s_beta_hat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：开根号运算</w:t>
      </w:r>
      <m:oMath>
        <m:rad>
          <m:radPr>
            <m:degHide m:val="on"/>
          </m:radPr>
          <m:deg/>
          <m:e>
            <m:r>
              <m:t> </m:t>
            </m:r>
          </m:e>
        </m:rad>
      </m:oMath>
      <w:r>
        <w:rPr>
          <w:rFonts w:hint="eastAsia"/>
        </w:rPr>
        <w:t xml:space="preserve">，可以在EViews命令窗口中使用代码</w:t>
      </w:r>
      <w:r>
        <w:rPr>
          <w:rStyle w:val="VerbatimChar"/>
        </w:rPr>
        <w:t xml:space="preserve">matrix s_beta_hat=@sqr(s2_beta_hat)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102"/>
    <w:bookmarkStart w:id="109" w:name="题目10回归系数t检验"/>
    <w:p>
      <w:pPr>
        <w:pStyle w:val="2"/>
      </w:pPr>
      <w:r>
        <w:t xml:space="preserve">4.10 </w:t>
      </w:r>
      <w:r>
        <w:rPr>
          <w:rFonts w:hint="eastAsia"/>
        </w:rPr>
        <w:t xml:space="preserve">题目10：回归系数t检验</w:t>
      </w:r>
    </w:p>
    <w:p>
      <w:pPr>
        <w:pStyle w:val="FirstParagraph"/>
      </w:pPr>
      <w:r>
        <w:rPr>
          <w:rFonts w:hint="eastAsia"/>
        </w:rPr>
        <w:t xml:space="preserve">利用Eviews软件，首先请分别计算所有模型回归系数的样本t统计量值（</w:t>
      </w:r>
      <m:oMath>
        <m:sSubSup>
          <m:e>
            <m:r>
              <m:t>t</m:t>
            </m:r>
          </m:e>
          <m:sub>
            <m:acc>
              <m:accPr>
                <m:chr m:val="̂"/>
              </m:accPr>
              <m:e>
                <m:r>
                  <m:t>β</m:t>
                </m:r>
              </m:e>
            </m:acc>
          </m:sub>
          <m:sup>
            <m:r>
              <m:rPr>
                <m:sty m:val="p"/>
              </m:rPr>
              <m:t>*</m:t>
            </m:r>
          </m:sup>
        </m:sSubSup>
      </m:oMath>
      <w:r>
        <w:rPr>
          <w:rFonts w:hint="eastAsia"/>
        </w:rPr>
        <w:t xml:space="preserve">）；然后使用EViews函数，得到给定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时的t理论值（</w:t>
      </w:r>
      <m:oMath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r>
              <m:t>f</m:t>
            </m:r>
          </m:e>
        </m:d>
      </m:oMath>
      <w:r>
        <w:rPr>
          <w:rFonts w:hint="eastAsia"/>
        </w:rPr>
        <w:t xml:space="preserve">）；最后根据计算结果完成对</w:t>
      </w:r>
      <w:r>
        <w:rPr>
          <w:rFonts w:hint="eastAsia"/>
          <w:b/>
          <w:bCs/>
        </w:rPr>
        <w:t xml:space="preserve">斜率参数</w:t>
      </w:r>
      <w:r>
        <w:rPr>
          <w:rFonts w:hint="eastAsia"/>
        </w:rPr>
        <w:t xml:space="preserve">的t检验过程。</w:t>
      </w:r>
    </w:p>
    <w:p>
      <w:pPr>
        <w:pStyle w:val="a0"/>
      </w:pPr>
      <w:r>
        <w:rPr>
          <w:rFonts w:hint="eastAsia"/>
        </w:rPr>
        <w:t xml:space="preserve">（1）请写出回归系数样本t统计量</w:t>
      </w:r>
      <m:oMath>
        <m:sSubSup>
          <m:e>
            <m:r>
              <m:rPr>
                <m:sty m:val="b"/>
              </m:rPr>
              <m:t>t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rPr>
                <m:sty m:val="p"/>
              </m:rPr>
              <m:t>*</m:t>
            </m:r>
          </m:sup>
        </m:sSubSup>
      </m:oMath>
      <w:r>
        <w:rPr>
          <w:rFonts w:hint="eastAsia"/>
        </w:rPr>
        <w:t xml:space="preserve">的矩阵理论表达式。</w:t>
      </w:r>
    </w:p>
    <w:p>
      <w:pPr>
        <w:pStyle w:val="a0"/>
      </w:pPr>
      <w:r>
        <w:rPr>
          <w:rFonts w:hint="eastAsia"/>
        </w:rPr>
        <w:t xml:space="preserve">答：请补充完整下面的样本t统计量的矩阵表达式：</w:t>
      </w:r>
    </w:p>
    <w:p>
      <w:pPr>
        <w:pStyle w:val="a0"/>
      </w:pPr>
      <m:oMath>
        <m:sSubSup>
          <m:e>
            <m:r>
              <m:rPr>
                <m:sty m:val="b"/>
              </m:rPr>
              <m:t>t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rPr>
                <m:sty m:val="p"/>
              </m:rPr>
              <m:t>*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 </m:t>
            </m:r>
          </m:num>
          <m:den>
            <m:r>
              <m:t> </m:t>
            </m:r>
          </m:den>
        </m:f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（2）在EViews中，请回归系数样本t统计量</w:t>
      </w:r>
      <m:oMath>
        <m:sSubSup>
          <m:e>
            <m:r>
              <m:rPr>
                <m:sty m:val="b"/>
              </m:rPr>
              <m:t>t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rPr>
                <m:sty m:val="p"/>
              </m:rPr>
              <m:t>*</m:t>
            </m:r>
          </m:sup>
        </m:sSubSup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103" name="Picture"/>
            <a:graphic>
              <a:graphicData uri="http://schemas.openxmlformats.org/drawingml/2006/picture">
                <pic:pic>
                  <pic:nvPicPr>
                    <pic:cNvPr descr="../pic/object/Matrix.png" id="104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t_str_beta_hat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：1）请务必与EViews回归分析的自动结果进行核验，确认你的计算结果是正确的。2）可以在EViews命令窗口中使用如下代码进行操作：</w:t>
      </w:r>
      <w:r>
        <w:rPr>
          <w:rStyle w:val="VerbatimChar"/>
        </w:rPr>
        <w:t xml:space="preserve">matrix t_str_beta_hat=@ediv(beta_hat,s_beta_hat)</w:t>
      </w:r>
      <w:r>
        <w:rPr>
          <w:rFonts w:hint="eastAsia"/>
        </w:rPr>
        <w:t xml:space="preserve">，其中</w:t>
      </w:r>
      <w:r>
        <w:rPr>
          <w:rStyle w:val="VerbatimChar"/>
        </w:rPr>
        <w:t xml:space="preserve">@ediv()</w:t>
      </w:r>
      <w:r>
        <w:rPr>
          <w:rFonts w:hint="eastAsia"/>
        </w:rPr>
        <w:t xml:space="preserve">表示矩阵元素相除的操作函数。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（3）在EViews中，创建并得到如下两个t理论查表值（给定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）的标量对象：</w:t>
      </w:r>
      <m:oMath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r>
              <m:t>f</m:t>
            </m:r>
          </m:e>
        </m:d>
      </m:oMath>
      <w:r>
        <w:rPr>
          <w:rFonts w:hint="eastAsia"/>
        </w:rPr>
        <w:t xml:space="preserve">和</w:t>
      </w:r>
      <m:oMath>
        <m:sSub>
          <m:e>
            <m:r>
              <m:t>t</m:t>
            </m:r>
          </m:e>
          <m:sub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r>
              <m:t>f</m:t>
            </m:r>
          </m:e>
        </m:d>
        <m:r>
          <m:rPr>
            <m:sty m:val="p"/>
          </m:rPr>
          <m:t>=</m:t>
        </m:r>
      </m:oMath>
      <w:r>
        <w:rPr>
          <w:rFonts w:hint="eastAsia"/>
        </w:rPr>
        <w:t xml:space="preserve">。分别保存并命名为</w:t>
      </w:r>
      <w:r>
        <w:drawing>
          <wp:inline>
            <wp:extent cx="152400" cy="152400"/>
            <wp:effectExtent b="0" l="0" r="0" t="0"/>
            <wp:docPr descr="" title="" id="105" name="Picture"/>
            <a:graphic>
              <a:graphicData uri="http://schemas.openxmlformats.org/drawingml/2006/picture">
                <pic:pic>
                  <pic:nvPicPr>
                    <pic:cNvPr descr="../pic/object/Scalar.png" id="106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t_0975</w:t>
      </w:r>
      <w:r>
        <w:rPr>
          <w:rFonts w:hint="eastAsia"/>
        </w:rPr>
        <w:t xml:space="preserve">和</w:t>
      </w:r>
      <w:r>
        <w:drawing>
          <wp:inline>
            <wp:extent cx="152400" cy="152400"/>
            <wp:effectExtent b="0" l="0" r="0" t="0"/>
            <wp:docPr descr="" title="" id="107" name="Picture"/>
            <a:graphic>
              <a:graphicData uri="http://schemas.openxmlformats.org/drawingml/2006/picture">
                <pic:pic>
                  <pic:nvPicPr>
                    <pic:cNvPr descr="../pic/object/Scalar.png" id="10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t_0025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：可以在EViews命令窗口中使用如下代码进行操作：</w:t>
      </w:r>
      <w:r>
        <w:rPr>
          <w:rStyle w:val="VerbatimChar"/>
        </w:rPr>
        <w:t xml:space="preserve">scalar t_0975=@qtdist(0.975,df_rss)</w:t>
      </w:r>
      <w:r>
        <w:rPr>
          <w:rFonts w:hint="eastAsia"/>
        </w:rPr>
        <w:t xml:space="preserve">，其中</w:t>
      </w:r>
      <w:r>
        <w:rPr>
          <w:rStyle w:val="VerbatimChar"/>
        </w:rPr>
        <w:t xml:space="preserve">@qtdist()</w:t>
      </w:r>
      <w:r>
        <w:rPr>
          <w:rFonts w:hint="eastAsia"/>
        </w:rPr>
        <w:t xml:space="preserve">表示得到t值查表函数。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（4）根据回归系数t检验的步骤，利用以上计算结果。请在进一步得出对全部</w:t>
      </w:r>
      <w:r>
        <w:rPr>
          <w:rFonts w:hint="eastAsia"/>
          <w:b/>
          <w:bCs/>
        </w:rPr>
        <w:t xml:space="preserve">回归系数</w:t>
      </w:r>
      <w:r>
        <w:rPr>
          <w:rFonts w:hint="eastAsia"/>
        </w:rPr>
        <w:t xml:space="preserve">的t检验结论。请在下列空白处完成作答。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：1）只需要根据计算结果做出t检验的结论即可（不需要）；2）所有计算结果都保留4位小数即可。</w:t>
      </w:r>
    </w:p>
    <w:p>
      <w:pPr>
        <w:pStyle w:val="FirstParagraph"/>
      </w:pPr>
      <w:r>
        <w:rPr>
          <w:rFonts w:hint="eastAsia"/>
        </w:rPr>
        <w:t xml:space="preserve">答：对</w:t>
      </w:r>
      <w:r>
        <w:rPr>
          <w:rFonts w:hint="eastAsia"/>
          <w:b/>
          <w:bCs/>
        </w:rPr>
        <w:t xml:space="preserve">回归系数</w:t>
      </w:r>
      <w:r>
        <w:rPr>
          <w:rFonts w:hint="eastAsia"/>
        </w:rPr>
        <w:t xml:space="preserve">的t检验结论是：</w:t>
      </w:r>
    </w:p>
    <w:p>
      <w:pPr>
        <w:pStyle w:val="a0"/>
      </w:pPr>
      <w:r>
        <w:br/>
      </w:r>
    </w:p>
    <w:bookmarkEnd w:id="109"/>
    <w:bookmarkStart w:id="124" w:name="题目11平方和分解"/>
    <w:p>
      <w:pPr>
        <w:pStyle w:val="2"/>
      </w:pPr>
      <w:r>
        <w:t xml:space="preserve">4.11 </w:t>
      </w:r>
      <w:r>
        <w:rPr>
          <w:rFonts w:hint="eastAsia"/>
        </w:rPr>
        <w:t xml:space="preserve">题目11：平方和分解</w:t>
      </w:r>
    </w:p>
    <w:p>
      <w:pPr>
        <w:pStyle w:val="FirstParagraph"/>
      </w:pPr>
      <w:r>
        <w:rPr>
          <w:rFonts w:hint="eastAsia"/>
        </w:rPr>
        <w:t xml:space="preserve">（1）在线性回归模型</w:t>
      </w:r>
      <w:r>
        <w:t xml:space="preserve"> </w:t>
      </w:r>
      <w:hyperlink w:anchor="eq-multire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下，请写出平方和分解的矩阵理论表达式。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m:oMath>
        <m:r>
          <m:t>n</m:t>
        </m:r>
        <m:sSup>
          <m:e>
            <m:acc>
              <m:accPr>
                <m:chr m:val="‾"/>
              </m:accPr>
              <m:e>
                <m:r>
                  <m:t>Y</m:t>
                </m:r>
              </m:e>
            </m:acc>
          </m:e>
          <m:sup>
            <m:r>
              <m:t>2</m:t>
            </m:r>
          </m:sup>
        </m:sSup>
      </m:oMath>
      <w:r>
        <w:rPr>
          <w:rFonts w:hint="eastAsia"/>
        </w:rPr>
        <w:t xml:space="preserve">为计算矫正因子，后续计算会用到。</w:t>
      </w:r>
    </w:p>
    <w:p>
      <w:pPr>
        <w:pStyle w:val="FirstParagraph"/>
      </w:pPr>
      <w:r>
        <w:rPr>
          <w:rFonts w:hint="eastAsia"/>
        </w:rPr>
        <w:t xml:space="preserve">答：（答案已给出，后续问题回答供参照）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A</m:t>
                </m:r>
                <m:r>
                  <m:t>d</m:t>
                </m:r>
                <m:r>
                  <m:t>j</m:t>
                </m:r>
                <m:r>
                  <m:rPr>
                    <m:sty m:val="p"/>
                  </m:rPr>
                  <m:t>:</m:t>
                </m:r>
              </m:e>
              <m:e>
                <m:r>
                  <m:t> </m:t>
                </m:r>
                <m:r>
                  <m:t>n</m:t>
                </m:r>
                <m:sSup>
                  <m:e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</m:mr>
            <m:mr>
              <m:e>
                <m:r>
                  <m:t>T</m:t>
                </m:r>
                <m:r>
                  <m:t>S</m:t>
                </m:r>
                <m:r>
                  <m:t>S</m:t>
                </m:r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b"/>
                  </m:rPr>
                  <m:t>y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y</m:t>
                </m:r>
                <m:r>
                  <m:rPr>
                    <m:sty m:val="p"/>
                  </m:rPr>
                  <m:t>−</m:t>
                </m:r>
                <m:r>
                  <m:t>n</m:t>
                </m:r>
                <m:sSup>
                  <m:e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</m:mr>
            <m:mr>
              <m:e>
                <m:r>
                  <m:t>R</m:t>
                </m:r>
                <m:r>
                  <m:t>S</m:t>
                </m:r>
                <m:r>
                  <m:t>S</m:t>
                </m:r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b"/>
                  </m:rPr>
                  <m:t>e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e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b"/>
                  </m:rPr>
                  <m:t>y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y</m:t>
                </m:r>
                <m:r>
                  <m:rPr>
                    <m:sty m:val="b"/>
                  </m:rPr>
                  <m:t>−</m:t>
                </m:r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X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y</m:t>
                </m:r>
              </m:e>
            </m:mr>
            <m:mr>
              <m:e>
                <m:r>
                  <m:t>E</m:t>
                </m:r>
                <m:r>
                  <m:t>S</m:t>
                </m:r>
                <m:r>
                  <m:t>S</m:t>
                </m:r>
              </m:e>
              <m:e>
                <m:r>
                  <m:rPr>
                    <m:sty m:val="p"/>
                  </m:rPr>
                  <m:t>=</m:t>
                </m:r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y</m:t>
                    </m:r>
                  </m:e>
                </m:acc>
                <m:r>
                  <m:rPr>
                    <m:sty m:val="b"/>
                  </m:rPr>
                  <m:t>′</m:t>
                </m:r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y</m:t>
                    </m:r>
                  </m:e>
                </m:acc>
                <m:r>
                  <m:rPr>
                    <m:sty m:val="p"/>
                  </m:rPr>
                  <m:t>=</m:t>
                </m:r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X</m:t>
                </m:r>
                <m:r>
                  <m:rPr>
                    <m:sty m:val="b"/>
                  </m:rPr>
                  <m:t>′</m:t>
                </m:r>
                <m:r>
                  <m:rPr>
                    <m:sty m:val="b"/>
                  </m:rPr>
                  <m:t>y</m:t>
                </m:r>
                <m:r>
                  <m:rPr>
                    <m:sty m:val="p"/>
                  </m:rPr>
                  <m:t>−</m:t>
                </m:r>
                <m:r>
                  <m:t>n</m:t>
                </m:r>
                <m:sSup>
                  <m:e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</m:mr>
            <m:mr>
              <m:e>
                <m:r>
                  <m:t>d</m:t>
                </m:r>
                <m:sSub>
                  <m:e>
                    <m:r>
                      <m:t>f</m:t>
                    </m:r>
                  </m:e>
                  <m:sub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mr>
            <m:mr>
              <m:e>
                <m:r>
                  <m:t>d</m:t>
                </m:r>
                <m:sSub>
                  <m:e>
                    <m:r>
                      <m:t>f</m:t>
                    </m:r>
                  </m:e>
                  <m:sub>
                    <m:r>
                      <m:t>R</m:t>
                    </m:r>
                    <m:r>
                      <m:t>S</m:t>
                    </m:r>
                    <m:r>
                      <m:t>S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k</m:t>
                </m:r>
              </m:e>
            </m:mr>
            <m:mr>
              <m:e>
                <m:r>
                  <m:t>d</m:t>
                </m:r>
                <m:sSub>
                  <m:e>
                    <m:r>
                      <m:t>f</m:t>
                    </m:r>
                  </m:e>
                  <m:sub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k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（2）请在EViews中，计算平方和矫正因子</w:t>
      </w:r>
      <m:oMath>
        <m:r>
          <m:t>n</m:t>
        </m:r>
        <m:sSup>
          <m:e>
            <m:acc>
              <m:accPr>
                <m:chr m:val="‾"/>
              </m:accPr>
              <m:e>
                <m:r>
                  <m:t>Y</m:t>
                </m:r>
              </m:e>
            </m:acc>
          </m:e>
          <m:sup>
            <m:r>
              <m:t>2</m:t>
            </m:r>
          </m:sup>
        </m:sSup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110" name="Picture"/>
            <a:graphic>
              <a:graphicData uri="http://schemas.openxmlformats.org/drawingml/2006/picture">
                <pic:pic>
                  <pic:nvPicPr>
                    <pic:cNvPr descr="../pic/object/Scalar.png" id="111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mean_adj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：提取矩阵对角线元素的操作，可以在EViews命令窗口中使用代码</w:t>
      </w:r>
      <w:r>
        <w:rPr>
          <w:rStyle w:val="VerbatimChar"/>
        </w:rPr>
        <w:t xml:space="preserve">scalar mean_adj=n*avr_y^2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（2）请计算平方和及其对应的自由度标量对象，分别命名为：</w:t>
      </w:r>
      <w:r>
        <w:drawing>
          <wp:inline>
            <wp:extent cx="152400" cy="152400"/>
            <wp:effectExtent b="0" l="0" r="0" t="0"/>
            <wp:docPr descr="" title="" id="112" name="Picture"/>
            <a:graphic>
              <a:graphicData uri="http://schemas.openxmlformats.org/drawingml/2006/picture">
                <pic:pic>
                  <pic:nvPicPr>
                    <pic:cNvPr descr="../pic/object/Scalar.png" id="113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tss</w:t>
      </w:r>
      <w:r>
        <w:t xml:space="preserve">、</w:t>
      </w:r>
      <w:r>
        <w:drawing>
          <wp:inline>
            <wp:extent cx="152400" cy="152400"/>
            <wp:effectExtent b="0" l="0" r="0" t="0"/>
            <wp:docPr descr="" title="" id="114" name="Picture"/>
            <a:graphic>
              <a:graphicData uri="http://schemas.openxmlformats.org/drawingml/2006/picture">
                <pic:pic>
                  <pic:nvPicPr>
                    <pic:cNvPr descr="../pic/object/Scalar.png" id="115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ess</w:t>
      </w:r>
      <w:r>
        <w:t xml:space="preserve">、</w:t>
      </w:r>
      <w:r>
        <w:drawing>
          <wp:inline>
            <wp:extent cx="152400" cy="152400"/>
            <wp:effectExtent b="0" l="0" r="0" t="0"/>
            <wp:docPr descr="" title="" id="116" name="Picture"/>
            <a:graphic>
              <a:graphicData uri="http://schemas.openxmlformats.org/drawingml/2006/picture">
                <pic:pic>
                  <pic:nvPicPr>
                    <pic:cNvPr descr="../pic/object/Scalar.png" id="117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rss</w:t>
      </w:r>
      <w:r>
        <w:rPr>
          <w:rFonts w:hint="eastAsia"/>
        </w:rPr>
        <w:t xml:space="preserve">；以及</w:t>
      </w:r>
      <w:r>
        <w:drawing>
          <wp:inline>
            <wp:extent cx="152400" cy="152400"/>
            <wp:effectExtent b="0" l="0" r="0" t="0"/>
            <wp:docPr descr="" title="" id="118" name="Picture"/>
            <a:graphic>
              <a:graphicData uri="http://schemas.openxmlformats.org/drawingml/2006/picture">
                <pic:pic>
                  <pic:nvPicPr>
                    <pic:cNvPr descr="../pic/object/Scalar.png" id="119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df_tss</w:t>
      </w:r>
      <w:r>
        <w:t xml:space="preserve">、</w:t>
      </w:r>
      <w:r>
        <w:drawing>
          <wp:inline>
            <wp:extent cx="152400" cy="152400"/>
            <wp:effectExtent b="0" l="0" r="0" t="0"/>
            <wp:docPr descr="" title="" id="120" name="Picture"/>
            <a:graphic>
              <a:graphicData uri="http://schemas.openxmlformats.org/drawingml/2006/picture">
                <pic:pic>
                  <pic:nvPicPr>
                    <pic:cNvPr descr="../pic/object/Scalar.png" id="121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df_ess</w:t>
      </w:r>
      <w:r>
        <w:t xml:space="preserve">、</w:t>
      </w:r>
      <w:r>
        <w:drawing>
          <wp:inline>
            <wp:extent cx="152400" cy="152400"/>
            <wp:effectExtent b="0" l="0" r="0" t="0"/>
            <wp:docPr descr="" title="" id="122" name="Picture"/>
            <a:graphic>
              <a:graphicData uri="http://schemas.openxmlformats.org/drawingml/2006/picture">
                <pic:pic>
                  <pic:nvPicPr>
                    <pic:cNvPr descr="../pic/object/Scalar.png" id="123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df_rss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：可以在EViews命令窗口中使用代码进行操作。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124"/>
    <w:bookmarkStart w:id="129" w:name="题目12判定系数和调整判定系数"/>
    <w:p>
      <w:pPr>
        <w:pStyle w:val="2"/>
      </w:pPr>
      <w:r>
        <w:t xml:space="preserve">4.12 </w:t>
      </w:r>
      <w:r>
        <w:rPr>
          <w:rFonts w:hint="eastAsia"/>
        </w:rPr>
        <w:t xml:space="preserve">题目12：判定系数和调整判定系数</w:t>
      </w:r>
    </w:p>
    <w:p>
      <w:pPr>
        <w:pStyle w:val="FirstParagraph"/>
      </w:pPr>
      <w:r>
        <w:rPr>
          <w:rFonts w:hint="eastAsia"/>
        </w:rPr>
        <w:t xml:space="preserve">（1）在线性回归模型</w:t>
      </w:r>
      <w:r>
        <w:t xml:space="preserve"> </w:t>
      </w:r>
      <w:hyperlink w:anchor="eq-multireg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下，请分别写出判定系数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和调整判定系数</w:t>
      </w:r>
      <m:oMath>
        <m:sSup>
          <m:e>
            <m:bar>
              <m:barPr>
                <m:pos m:val="top"/>
              </m:barPr>
              <m:e>
                <m:r>
                  <m:t>R</m:t>
                </m:r>
              </m:e>
            </m:bar>
          </m:e>
          <m:sup>
            <m:r>
              <m:t>2</m:t>
            </m:r>
          </m:sup>
        </m:sSup>
      </m:oMath>
      <w:r>
        <w:rPr>
          <w:rFonts w:hint="eastAsia"/>
        </w:rPr>
        <w:t xml:space="preserve">的矩阵理论表达式。</w:t>
      </w:r>
    </w:p>
    <w:p>
      <w:pPr>
        <w:pStyle w:val="a0"/>
      </w:pPr>
      <w:r>
        <w:rPr>
          <w:rFonts w:hint="eastAsia"/>
        </w:rPr>
        <w:t xml:space="preserve">答：请补充完下面的理论公式：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num>
                  <m:den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den>
                </m:f>
                <m:r>
                  <m:rPr>
                    <m:sty m:val="p"/>
                  </m:rPr>
                  <m:t>=</m:t>
                </m:r>
              </m:e>
            </m:mr>
            <m:mr>
              <m:e>
                <m:sSup>
                  <m:e>
                    <m:acc>
                      <m:accPr>
                        <m:chr m:val="‾"/>
                      </m:accPr>
                      <m:e>
                        <m:r>
                          <m:t>R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R</m:t>
                    </m:r>
                    <m:r>
                      <m:t>S</m:t>
                    </m:r>
                    <m:r>
                      <m:t>S</m:t>
                    </m:r>
                    <m:r>
                      <m:rPr>
                        <m:sty m:val="p"/>
                      </m:rPr>
                      <m:t>/</m:t>
                    </m:r>
                    <m:sSub>
                      <m:e>
                        <m:r>
                          <m:t>f</m:t>
                        </m:r>
                      </m:e>
                      <m:sub>
                        <m:r>
                          <m:t>R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num>
                  <m:den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  <m:r>
                      <m:rPr>
                        <m:sty m:val="p"/>
                      </m:rPr>
                      <m:t>/</m:t>
                    </m:r>
                    <m:sSub>
                      <m:e>
                        <m:r>
                          <m:t>f</m:t>
                        </m:r>
                      </m:e>
                      <m:sub>
                        <m:r>
                          <m:t>T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（2）请在EViews中，请分别写出判定系数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和调整判定系数</w:t>
      </w:r>
      <m:oMath>
        <m:sSup>
          <m:e>
            <m:bar>
              <m:barPr>
                <m:pos m:val="top"/>
              </m:barPr>
              <m:e>
                <m:r>
                  <m:t>R</m:t>
                </m:r>
              </m:e>
            </m:bar>
          </m:e>
          <m:sup>
            <m:r>
              <m:t>2</m:t>
            </m:r>
          </m:sup>
        </m:sSup>
      </m:oMath>
      <w:r>
        <w:rPr>
          <w:rFonts w:hint="eastAsia"/>
        </w:rPr>
        <w:t xml:space="preserve">的标量对象，分别保存并命名为</w:t>
      </w:r>
      <w:r>
        <w:drawing>
          <wp:inline>
            <wp:extent cx="152400" cy="152400"/>
            <wp:effectExtent b="0" l="0" r="0" t="0"/>
            <wp:docPr descr="" title="" id="125" name="Picture"/>
            <a:graphic>
              <a:graphicData uri="http://schemas.openxmlformats.org/drawingml/2006/picture">
                <pic:pic>
                  <pic:nvPicPr>
                    <pic:cNvPr descr="../pic/object/Scalar.png" id="126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r2</w:t>
      </w:r>
      <w:r>
        <w:rPr>
          <w:rFonts w:hint="eastAsia"/>
        </w:rPr>
        <w:t xml:space="preserve">和</w:t>
      </w:r>
      <w:r>
        <w:drawing>
          <wp:inline>
            <wp:extent cx="152400" cy="152400"/>
            <wp:effectExtent b="0" l="0" r="0" t="0"/>
            <wp:docPr descr="" title="" id="127" name="Picture"/>
            <a:graphic>
              <a:graphicData uri="http://schemas.openxmlformats.org/drawingml/2006/picture">
                <pic:pic>
                  <pic:nvPicPr>
                    <pic:cNvPr descr="../pic/object/Scalar.png" id="12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r2_adj</w:t>
      </w:r>
      <w:r>
        <w:t xml:space="preserve">。</w:t>
      </w:r>
    </w:p>
    <w:bookmarkEnd w:id="129"/>
    <w:bookmarkStart w:id="134" w:name="题目13回归方程整体显著性检验"/>
    <w:p>
      <w:pPr>
        <w:pStyle w:val="2"/>
      </w:pPr>
      <w:r>
        <w:t xml:space="preserve">4.13 </w:t>
      </w:r>
      <w:r>
        <w:rPr>
          <w:rFonts w:hint="eastAsia"/>
        </w:rPr>
        <w:t xml:space="preserve">题目13：回归方程整体显著性检验</w:t>
      </w:r>
    </w:p>
    <w:p>
      <w:pPr>
        <w:pStyle w:val="FirstParagraph"/>
      </w:pPr>
      <w:r>
        <w:rPr>
          <w:rFonts w:hint="eastAsia"/>
        </w:rPr>
        <w:t xml:space="preserve">利用Eviews软件，首先请回归方程的样本F统计量值（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rPr>
          <w:rFonts w:hint="eastAsia"/>
        </w:rPr>
        <w:t xml:space="preserve">）；然后使用EViews函数，得到给定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时的F理论值（</w:t>
      </w:r>
      <m:oMath>
        <m:sSub>
          <m:e>
            <m:r>
              <m:t>f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t>d</m:t>
            </m:r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</m:oMath>
      <w:r>
        <w:rPr>
          <w:rFonts w:hint="eastAsia"/>
        </w:rPr>
        <w:t xml:space="preserve">）；最后根据计算结果完成对回归方程整体显著性检验过程。请在下面空白处分别写出理论公式及计算结果。</w:t>
      </w:r>
    </w:p>
    <w:p>
      <w:pPr>
        <w:pStyle w:val="a0"/>
      </w:pPr>
      <w:r>
        <w:rPr>
          <w:rFonts w:hint="eastAsia"/>
        </w:rPr>
        <w:t xml:space="preserve">（1）请在下面空白处写出样本F统计量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=</m:t>
        </m:r>
      </m:oMath>
      <w:r>
        <w:rPr>
          <w:rFonts w:hint="eastAsia"/>
        </w:rPr>
        <w:t xml:space="preserve">的矩阵理论表达式。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：已给出答案，不用作答，仅作提示，供后续计算使用。</w:t>
      </w:r>
    </w:p>
    <w:p>
      <w:pPr>
        <w:pStyle w:val="FirstParagraph"/>
      </w:pPr>
      <w:r>
        <w:rPr>
          <w:rFonts w:hint="eastAsia"/>
        </w:rPr>
        <w:t xml:space="preserve">答：样本F统计量的理论计算公式为：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F</m:t>
                    </m:r>
                  </m:e>
                  <m:sup>
                    <m:r>
                      <m:rPr>
                        <m:sty m:val="p"/>
                      </m:rPr>
                      <m:t>*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  <m:r>
                      <m:rPr>
                        <m:sty m:val="p"/>
                      </m:rPr>
                      <m:t>/</m:t>
                    </m:r>
                    <m:sSub>
                      <m:e>
                        <m:r>
                          <m:t>f</m:t>
                        </m:r>
                      </m:e>
                      <m:sub>
                        <m:r>
                          <m:t>E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num>
                  <m:den>
                    <m:r>
                      <m:t>R</m:t>
                    </m:r>
                    <m:r>
                      <m:t>S</m:t>
                    </m:r>
                    <m:r>
                      <m:t>S</m:t>
                    </m:r>
                    <m:r>
                      <m:rPr>
                        <m:sty m:val="p"/>
                      </m:rPr>
                      <m:t>/</m:t>
                    </m:r>
                    <m:sSub>
                      <m:e>
                        <m:r>
                          <m:t>f</m:t>
                        </m:r>
                      </m:e>
                      <m:sub>
                        <m:r>
                          <m:t>R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M</m:t>
                    </m:r>
                    <m:r>
                      <m:t>S</m:t>
                    </m:r>
                    <m:sSub>
                      <m:e>
                        <m:r>
                          <m:t>S</m:t>
                        </m:r>
                      </m:e>
                      <m:sub>
                        <m:r>
                          <m:t>E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num>
                  <m:den>
                    <m:r>
                      <m:t>M</m:t>
                    </m:r>
                    <m:r>
                      <m:t>S</m:t>
                    </m:r>
                    <m:sSub>
                      <m:e>
                        <m:r>
                          <m:t>S</m:t>
                        </m:r>
                      </m:e>
                      <m:sub>
                        <m:r>
                          <m:t>R</m:t>
                        </m:r>
                        <m:r>
                          <m:t>S</m:t>
                        </m:r>
                        <m:r>
                          <m:t>S</m:t>
                        </m:r>
                      </m:sub>
                    </m:sSub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y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  <m:sSup>
                          <m:e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m:t>/</m:t>
                    </m:r>
                    <m:r>
                      <m:t>k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b"/>
                          </m:rPr>
                          <m:t>y</m:t>
                        </m:r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y</m:t>
                        </m:r>
                        <m:r>
                          <m:rPr>
                            <m:sty m:val="b"/>
                          </m:rPr>
                          <m:t>−</m:t>
                        </m:r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b"/>
                          </m:rPr>
                          <m:t>′</m:t>
                        </m:r>
                        <m:r>
                          <m:rPr>
                            <m:sty m:val="b"/>
                          </m:rPr>
                          <m:t>y</m:t>
                        </m:r>
                      </m:e>
                    </m:d>
                    <m:r>
                      <m:rPr>
                        <m:sty m:val="p"/>
                      </m:rPr>
                      <m:t>/</m:t>
                    </m:r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（2）在EViews中，请计算并创建样本F统计量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=</m:t>
        </m:r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130" name="Picture"/>
            <a:graphic>
              <a:graphicData uri="http://schemas.openxmlformats.org/drawingml/2006/picture">
                <pic:pic>
                  <pic:nvPicPr>
                    <pic:cNvPr descr="../pic/object/Scalar.png" id="131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f_str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：1）请务必与第2题自动分析结果进行核验，确认你的计算结果是正确的。2）EViews中按要求保存相关计算对象，并按规范命名。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（3）在EViews中，（给定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）请计算并创建样本F统计量</w:t>
      </w:r>
      <m:oMath>
        <m:sSub>
          <m:e>
            <m:r>
              <m:t>f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d</m:t>
            </m:r>
            <m:sSub>
              <m:e>
                <m:r>
                  <m:t>f</m:t>
                </m:r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,</m:t>
            </m:r>
            <m:r>
              <m:t>d</m:t>
            </m:r>
            <m:sSub>
              <m:e>
                <m:r>
                  <m:t>f</m:t>
                </m:r>
              </m:e>
              <m:sub>
                <m:r>
                  <m:t>2</m:t>
                </m:r>
              </m:sub>
            </m:sSub>
          </m:e>
        </m:d>
        <m:r>
          <m:rPr>
            <m:sty m:val="p"/>
          </m:rPr>
          <m:t>=</m:t>
        </m:r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132" name="Picture"/>
            <a:graphic>
              <a:graphicData uri="http://schemas.openxmlformats.org/drawingml/2006/picture">
                <pic:pic>
                  <pic:nvPicPr>
                    <pic:cNvPr descr="../pic/object/Scalar.png" id="133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f_095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：可以在EViews命令窗口中使用如下代码进行操作：</w:t>
      </w:r>
      <w:r>
        <w:rPr>
          <w:rStyle w:val="VerbatimChar"/>
        </w:rPr>
        <w:t xml:space="preserve">scalar f_095=@qfdist(0.95,df_ess,df_rss)</w:t>
      </w:r>
      <w:r>
        <w:rPr>
          <w:rFonts w:hint="eastAsia"/>
        </w:rPr>
        <w:t xml:space="preserve">，其中</w:t>
      </w:r>
      <w:r>
        <w:rPr>
          <w:rStyle w:val="VerbatimChar"/>
        </w:rPr>
        <w:t xml:space="preserve">@qfdist()</w:t>
      </w:r>
      <w:r>
        <w:rPr>
          <w:rFonts w:hint="eastAsia"/>
        </w:rPr>
        <w:t xml:space="preserve">表示得到F值查表函数。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（4）根据回归系数F检验的步骤，利用以上计算结果。请在下列空白处写出对回归模型整体显著性F检验的结论。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：1）只需要写出F检验的假设，并根据计算结果做出F检验的结论即可（不需要）；2）所有计算结果都保留4位小数即可。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a.请写出F检验提出原假设和备择假设：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;</m:t>
        </m:r>
        <m:r>
          <m:t> </m:t>
        </m:r>
        <m:r>
          <m:t> </m:t>
        </m:r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b.得出F检验结论：</w:t>
      </w:r>
    </w:p>
    <w:p>
      <w:pPr>
        <w:pStyle w:val="a0"/>
      </w:pPr>
      <w:r>
        <w:br/>
      </w:r>
    </w:p>
    <w:bookmarkEnd w:id="134"/>
    <w:bookmarkStart w:id="139" w:name="题目14预测问题点预测"/>
    <w:p>
      <w:pPr>
        <w:pStyle w:val="2"/>
      </w:pPr>
      <w:r>
        <w:t xml:space="preserve">4.14 </w:t>
      </w:r>
      <w:r>
        <w:rPr>
          <w:rFonts w:hint="eastAsia"/>
        </w:rPr>
        <w:t xml:space="preserve">题目14：预测问题（点预测）</w:t>
      </w:r>
    </w:p>
    <w:p>
      <w:pPr>
        <w:pStyle w:val="FirstParagraph"/>
      </w:pPr>
      <w:r>
        <w:rPr>
          <w:rFonts w:hint="eastAsia"/>
        </w:rPr>
        <w:t xml:space="preserve">（1）给定样本外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t>2</m:t>
            </m:r>
            <m:r>
              <m:rPr>
                <m:sty m:val="p"/>
              </m:rPr>
              <m:t>,</m:t>
            </m:r>
            <m:r>
              <m:t>X</m:t>
            </m:r>
            <m:r>
              <m:t>3</m:t>
            </m:r>
            <m:r>
              <m:rPr>
                <m:sty m:val="p"/>
              </m:rPr>
              <m:t>,</m:t>
            </m:r>
            <m:r>
              <m:t>X</m:t>
            </m:r>
            <m:r>
              <m:t>4</m:t>
            </m:r>
            <m:r>
              <m:rPr>
                <m:sty m:val="p"/>
              </m:rPr>
              <m:t>,</m:t>
            </m:r>
            <m:r>
              <m:t>X</m:t>
            </m:r>
            <m:r>
              <m:t>5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8</m:t>
            </m:r>
            <m:r>
              <m:rPr>
                <m:sty m:val="p"/>
              </m:rPr>
              <m:t>,</m:t>
            </m:r>
            <m:r>
              <m:t>200</m:t>
            </m:r>
            <m:r>
              <m:rPr>
                <m:sty m:val="p"/>
              </m:rPr>
              <m:t>,</m:t>
            </m:r>
            <m:r>
              <m:t>20</m:t>
            </m:r>
          </m:e>
        </m:d>
      </m:oMath>
      <w:r>
        <w:rPr>
          <w:rFonts w:hint="eastAsia"/>
        </w:rPr>
        <w:t xml:space="preserve">，请在下列空白处写出矩阵</w:t>
      </w:r>
      <m:oMath>
        <m:sSub>
          <m:e>
            <m:r>
              <m:rPr>
                <m:sty m:val="b"/>
              </m:rP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的具体形式。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：1）注意常数项；2）注意矩阵维度。</w:t>
      </w:r>
    </w:p>
    <w:p>
      <w:pPr>
        <w:pStyle w:val="FirstParagraph"/>
      </w:pPr>
      <w:r>
        <w:rPr>
          <w:rFonts w:hint="eastAsia"/>
        </w:rPr>
        <w:t xml:space="preserve">答：补充完整下列的具体矩阵形式：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rPr>
                        <m:sty m:val="b"/>
                      </m:rPr>
                      <m:t>X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  <m:e>
                          <m:r>
                            <m:t> 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（2）请在Eviews中，构建样本外</w:t>
      </w:r>
      <m:oMath>
        <m:sSub>
          <m:e>
            <m:r>
              <m:rPr>
                <m:sty m:val="b"/>
              </m:rP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的矩阵对象，保存并命名为</w:t>
      </w:r>
      <w:r>
        <w:drawing>
          <wp:inline>
            <wp:extent cx="152400" cy="152400"/>
            <wp:effectExtent b="0" l="0" r="0" t="0"/>
            <wp:docPr descr="" title="" id="135" name="Picture"/>
            <a:graphic>
              <a:graphicData uri="http://schemas.openxmlformats.org/drawingml/2006/picture">
                <pic:pic>
                  <pic:nvPicPr>
                    <pic:cNvPr descr="../pic/object/Matrix.png" id="136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x0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：需要在Eviews命令窗口中依次运行，1）构造空矩阵</w:t>
      </w:r>
      <w:r>
        <w:rPr>
          <w:rStyle w:val="VerbatimChar"/>
        </w:rPr>
        <w:t xml:space="preserve">matrix(1,5) x0</w:t>
      </w:r>
      <w:r>
        <w:rPr>
          <w:rFonts w:hint="eastAsia"/>
        </w:rPr>
        <w:t xml:space="preserve">；2）给空矩阵赋值：</w:t>
      </w:r>
      <w:r>
        <w:rPr>
          <w:rStyle w:val="VerbatimChar"/>
        </w:rPr>
        <w:t xml:space="preserve">x0.fill(b=r) 1,6,8,200,20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（3）给定样本外点</w:t>
      </w:r>
      <m:oMath>
        <m:sSub>
          <m:e>
            <m:r>
              <m:rPr>
                <m:sty m:val="b"/>
              </m:rP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，请在下列空白处写出样本外拟合值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</m:oMath>
      <w:r>
        <w:rPr>
          <w:rFonts w:hint="eastAsia"/>
        </w:rPr>
        <w:t xml:space="preserve">的理论矩阵计算公式。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：写出矩阵理论表达式的紧凑形式即可。</w:t>
      </w:r>
    </w:p>
    <w:p>
      <w:pPr>
        <w:pStyle w:val="FirstParagraph"/>
      </w:pPr>
      <w:r>
        <w:rPr>
          <w:rFonts w:hint="eastAsia"/>
        </w:rPr>
        <w:t xml:space="preserve">答：补充完整下列的具体矩阵形式：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（4）请在Eviews中，构建样本外拟合值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</m:oMath>
      <w:r>
        <w:rPr>
          <w:rFonts w:hint="eastAsia"/>
        </w:rPr>
        <w:t xml:space="preserve">的标量对象，保存并命名为</w:t>
      </w:r>
      <w:r>
        <w:drawing>
          <wp:inline>
            <wp:extent cx="152400" cy="152400"/>
            <wp:effectExtent b="0" l="0" r="0" t="0"/>
            <wp:docPr descr="" title="" id="137" name="Picture"/>
            <a:graphic>
              <a:graphicData uri="http://schemas.openxmlformats.org/drawingml/2006/picture">
                <pic:pic>
                  <pic:nvPicPr>
                    <pic:cNvPr descr="../pic/object/Scalar.png" id="13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y0_hat</w:t>
      </w:r>
      <w:r>
        <w:t xml:space="preserve">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  <w:r>
        <w:br/>
      </w:r>
    </w:p>
    <w:bookmarkEnd w:id="139"/>
    <w:bookmarkStart w:id="146" w:name="题目15预测问题均值的区间预测"/>
    <w:p>
      <w:pPr>
        <w:pStyle w:val="2"/>
      </w:pPr>
      <w:r>
        <w:t xml:space="preserve">4.15 </w:t>
      </w:r>
      <w:r>
        <w:rPr>
          <w:rFonts w:hint="eastAsia"/>
        </w:rPr>
        <w:t xml:space="preserve">题目15：预测问题（均值的区间预测）</w:t>
      </w:r>
    </w:p>
    <w:p>
      <w:pPr>
        <w:pStyle w:val="FirstParagraph"/>
      </w:pPr>
      <w:r>
        <w:rPr>
          <w:rFonts w:hint="eastAsia"/>
        </w:rPr>
        <w:t xml:space="preserve">利用Eviews软件，首先构造并得到均值预测时需要用到的样本标准差</w:t>
      </w: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</m:oMath>
      <w:r>
        <w:rPr>
          <w:rFonts w:hint="eastAsia"/>
        </w:rPr>
        <w:t xml:space="preserve">；然后利用t分布（给定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）构造出均值的区间预测。</w:t>
      </w:r>
    </w:p>
    <w:p>
      <w:pPr>
        <w:pStyle w:val="a0"/>
      </w:pPr>
      <w:r>
        <w:rPr>
          <w:rFonts w:hint="eastAsia"/>
        </w:rPr>
        <w:t xml:space="preserve">（1）请在下列空白处，写出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</m:oMath>
      <w:r>
        <w:rPr>
          <w:rFonts w:hint="eastAsia"/>
        </w:rPr>
        <w:t xml:space="preserve">的样本标准差</w:t>
      </w: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</m:oMath>
      <w:r>
        <w:rPr>
          <w:rFonts w:hint="eastAsia"/>
        </w:rPr>
        <w:t xml:space="preserve">的</w:t>
      </w:r>
      <w:r>
        <w:rPr>
          <w:rFonts w:hint="eastAsia"/>
          <w:b/>
          <w:bCs/>
        </w:rPr>
        <w:t xml:space="preserve">矩阵</w:t>
      </w:r>
      <w:r>
        <w:rPr>
          <w:rFonts w:hint="eastAsia"/>
        </w:rPr>
        <w:t xml:space="preserve">理论计算公式：</w:t>
      </w:r>
    </w:p>
    <w:p>
      <w:pPr>
        <w:pStyle w:val="a0"/>
      </w:pPr>
      <w:r>
        <w:rPr>
          <w:rFonts w:hint="eastAsia"/>
        </w:rPr>
        <w:t xml:space="preserve">答：</w:t>
      </w: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  <m:r>
          <m:rPr>
            <m:sty m:val="p"/>
          </m:rPr>
          <m:t>=</m:t>
        </m:r>
        <m:r>
          <m:t> 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（2）请在下列空白处，写出均值预测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的置信区间的理论计算公式：</w:t>
      </w:r>
    </w:p>
    <w:p>
      <w:pPr>
        <w:pStyle w:val="a0"/>
      </w:pPr>
      <w:r>
        <w:rPr>
          <w:rFonts w:hint="eastAsia"/>
        </w:rPr>
        <w:t xml:space="preserve">答：补充下列计算公式：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 </m:t>
                </m:r>
                <m:r>
                  <m:rPr>
                    <m:sty m:val="p"/>
                  </m:rPr>
                  <m:t>≤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r>
                      <m:t>X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≤</m:t>
                </m:r>
                <m:r>
                  <m:t> 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（3）请在Eviews中计算并创建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</m:oMath>
      <w:r>
        <w:rPr>
          <w:rFonts w:hint="eastAsia"/>
        </w:rPr>
        <w:t xml:space="preserve">的样本标准差</w:t>
      </w: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</m:oMath>
      <w:r>
        <w:rPr>
          <w:rFonts w:hint="eastAsia"/>
        </w:rPr>
        <w:t xml:space="preserve">的标量对象，保存并命名为：</w:t>
      </w:r>
      <w:r>
        <w:drawing>
          <wp:inline>
            <wp:extent cx="152400" cy="152400"/>
            <wp:effectExtent b="0" l="0" r="0" t="0"/>
            <wp:docPr descr="" title="" id="140" name="Picture"/>
            <a:graphic>
              <a:graphicData uri="http://schemas.openxmlformats.org/drawingml/2006/picture">
                <pic:pic>
                  <pic:nvPicPr>
                    <pic:cNvPr descr="../pic/object/Scalar.png" id="141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s_y0h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：可以在EViews命令窗口中输入代码进行计算操作。注意开根号运算</w:t>
      </w:r>
      <m:oMath>
        <m:rad>
          <m:radPr>
            <m:degHide m:val="on"/>
          </m:radPr>
          <m:deg/>
          <m:e>
            <m:r>
              <m:t> </m:t>
            </m:r>
          </m:e>
        </m:rad>
      </m:oMath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答：完成上述指定操作并确保正确，最后将结果值誊写到下列对应处（仅填数值，并保留4位小数）：</w:t>
      </w:r>
    </w:p>
    <w:p>
      <w:pPr>
        <w:pStyle w:val="a0"/>
      </w:pPr>
      <m:oMath>
        <m:sSub>
          <m:e>
            <m:r>
              <m:t>S</m:t>
            </m:r>
          </m:e>
          <m:sub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sub>
        </m:sSub>
        <m:r>
          <m:rPr>
            <m:sty m:val="p"/>
          </m:rPr>
          <m:t>=</m:t>
        </m:r>
        <m:r>
          <m:t> 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（4）请在Eviews中分别计算并创建均值预测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的置信区间的左界值和右界值的标量对象，分别保存并命名为：</w:t>
      </w:r>
      <w:r>
        <w:drawing>
          <wp:inline>
            <wp:extent cx="152400" cy="152400"/>
            <wp:effectExtent b="0" l="0" r="0" t="0"/>
            <wp:docPr descr="" title="" id="142" name="Picture"/>
            <a:graphic>
              <a:graphicData uri="http://schemas.openxmlformats.org/drawingml/2006/picture">
                <pic:pic>
                  <pic:nvPicPr>
                    <pic:cNvPr descr="../pic/object/Scalar.png" id="143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y_exp_lft</w:t>
      </w:r>
      <w:r>
        <w:rPr>
          <w:rFonts w:hint="eastAsia"/>
        </w:rPr>
        <w:t xml:space="preserve">和</w:t>
      </w:r>
      <w:r>
        <w:drawing>
          <wp:inline>
            <wp:extent cx="152400" cy="152400"/>
            <wp:effectExtent b="0" l="0" r="0" t="0"/>
            <wp:docPr descr="" title="" id="144" name="Picture"/>
            <a:graphic>
              <a:graphicData uri="http://schemas.openxmlformats.org/drawingml/2006/picture">
                <pic:pic>
                  <pic:nvPicPr>
                    <pic:cNvPr descr="../pic/object/Scalar.png" id="145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y_exp_rht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：可以在EViews命令窗口中输入代码进行计算操作。</w:t>
      </w:r>
    </w:p>
    <w:p>
      <w:pPr>
        <w:pStyle w:val="FirstParagraph"/>
      </w:pPr>
      <w:r>
        <w:rPr>
          <w:rFonts w:hint="eastAsia"/>
        </w:rPr>
        <w:t xml:space="preserve">答：完成上述指定操作并确保正确，最后将结果值誊写到下列对应处（仅填数值，并保留4位小数）：</w:t>
      </w:r>
    </w:p>
    <w:p>
      <w:pPr>
        <w:pStyle w:val="a0"/>
      </w:pPr>
      <w:r>
        <w:rPr>
          <w:rFonts w:hint="eastAsia"/>
        </w:rPr>
        <w:t xml:space="preserve">左界值：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≥</m:t>
        </m:r>
        <m:r>
          <m:t> </m:t>
        </m:r>
      </m:oMath>
    </w:p>
    <w:p>
      <w:pPr>
        <w:pStyle w:val="a0"/>
      </w:pPr>
      <w:r>
        <w:rPr>
          <w:rFonts w:hint="eastAsia"/>
        </w:rPr>
        <w:t xml:space="preserve">右界值：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≤</m:t>
        </m:r>
        <m:r>
          <m:t> </m:t>
        </m:r>
      </m:oMath>
    </w:p>
    <w:p>
      <w:pPr>
        <w:pStyle w:val="a0"/>
      </w:pPr>
      <w:r>
        <w:br/>
      </w:r>
    </w:p>
    <w:bookmarkEnd w:id="146"/>
    <w:bookmarkStart w:id="153" w:name="题目16预测问题个值的区间预测"/>
    <w:p>
      <w:pPr>
        <w:pStyle w:val="2"/>
      </w:pPr>
      <w:r>
        <w:t xml:space="preserve">4.16 </w:t>
      </w:r>
      <w:r>
        <w:rPr>
          <w:rFonts w:hint="eastAsia"/>
        </w:rPr>
        <w:t xml:space="preserve">题目16：预测问题（个值的区间预测）</w:t>
      </w:r>
    </w:p>
    <w:p>
      <w:pPr>
        <w:pStyle w:val="FirstParagraph"/>
      </w:pPr>
      <w:r>
        <w:rPr>
          <w:rFonts w:hint="eastAsia"/>
        </w:rPr>
        <w:t xml:space="preserve">利用Eviews软件，首先构造并得到个值预测时需要用到的样本标准差</w:t>
      </w:r>
      <m:oMath>
        <m:sSub>
          <m:e>
            <m:r>
              <m:t>S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</m:d>
          </m:sub>
        </m:sSub>
      </m:oMath>
      <w:r>
        <w:rPr>
          <w:rFonts w:hint="eastAsia"/>
        </w:rPr>
        <w:t xml:space="preserve">；然后利用t分布（给定</w:t>
      </w:r>
      <m:oMath>
        <m:r>
          <m:t>α</m:t>
        </m:r>
        <m:r>
          <m:rPr>
            <m:sty m:val="p"/>
          </m:rPr>
          <m:t>=</m:t>
        </m:r>
        <m:r>
          <m:t>0.05</m:t>
        </m:r>
      </m:oMath>
      <w:r>
        <w:rPr>
          <w:rFonts w:hint="eastAsia"/>
        </w:rPr>
        <w:t xml:space="preserve">）构造出均值的区间预测。</w:t>
      </w:r>
    </w:p>
    <w:p>
      <w:pPr>
        <w:pStyle w:val="a0"/>
      </w:pPr>
      <w:r>
        <w:rPr>
          <w:rFonts w:hint="eastAsia"/>
        </w:rPr>
        <w:t xml:space="preserve">（1）请在下列空白处，写出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的样本标准差</w:t>
      </w:r>
      <m:oMath>
        <m:sSub>
          <m:e>
            <m:r>
              <m:t>S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</m:d>
          </m:sub>
        </m:sSub>
      </m:oMath>
      <w:r>
        <w:rPr>
          <w:rFonts w:hint="eastAsia"/>
        </w:rPr>
        <w:t xml:space="preserve">的</w:t>
      </w:r>
      <w:r>
        <w:rPr>
          <w:rFonts w:hint="eastAsia"/>
          <w:b/>
          <w:bCs/>
        </w:rPr>
        <w:t xml:space="preserve">矩阵</w:t>
      </w:r>
      <w:r>
        <w:rPr>
          <w:rFonts w:hint="eastAsia"/>
        </w:rPr>
        <w:t xml:space="preserve">理论计算公式：</w:t>
      </w:r>
    </w:p>
    <w:p>
      <w:pPr>
        <w:pStyle w:val="a0"/>
      </w:pPr>
      <w:r>
        <w:rPr>
          <w:rFonts w:hint="eastAsia"/>
        </w:rPr>
        <w:t xml:space="preserve">答：</w:t>
      </w:r>
      <m:oMath>
        <m:sSub>
          <m:e>
            <m:r>
              <m:t>S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</m:d>
          </m:sub>
        </m:sSub>
        <m:r>
          <m:rPr>
            <m:sty m:val="p"/>
          </m:rPr>
          <m:t>=</m:t>
        </m:r>
        <m:r>
          <m:t> 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（2）请在下列空白处，写出个值预测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的置信区间的理论计算公式：</w:t>
      </w:r>
    </w:p>
    <w:p>
      <w:pPr>
        <w:pStyle w:val="a0"/>
      </w:pPr>
      <w:r>
        <w:rPr>
          <w:rFonts w:hint="eastAsia"/>
        </w:rPr>
        <w:t xml:space="preserve">答：补充下列计算公式：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 </m:t>
                </m:r>
                <m:r>
                  <m:rPr>
                    <m:sty m:val="p"/>
                  </m:rPr>
                  <m:t>≤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|</m:t>
                    </m:r>
                    <m:r>
                      <m:t>X</m:t>
                    </m:r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≤</m:t>
                </m:r>
                <m:r>
                  <m:t> 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（3）请在Eviews中计算并创建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的样本标准差</w:t>
      </w:r>
      <m:oMath>
        <m:sSub>
          <m:e>
            <m:r>
              <m:t>S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</m:d>
          </m:sub>
        </m:sSub>
      </m:oMath>
      <w:r>
        <w:rPr>
          <w:rFonts w:hint="eastAsia"/>
        </w:rPr>
        <w:t xml:space="preserve">的标量对象，保存并命名为：</w:t>
      </w:r>
      <w:r>
        <w:drawing>
          <wp:inline>
            <wp:extent cx="152400" cy="152400"/>
            <wp:effectExtent b="0" l="0" r="0" t="0"/>
            <wp:docPr descr="" title="" id="147" name="Picture"/>
            <a:graphic>
              <a:graphicData uri="http://schemas.openxmlformats.org/drawingml/2006/picture">
                <pic:pic>
                  <pic:nvPicPr>
                    <pic:cNvPr descr="../pic/object/Scalar.png" id="14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s_y0_mns_y0h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：可以在EViews命令窗口中输入代码进行计算操作。注意开根号运算</w:t>
      </w:r>
      <m:oMath>
        <m:rad>
          <m:radPr>
            <m:degHide m:val="on"/>
          </m:radPr>
          <m:deg/>
          <m:e>
            <m:r>
              <m:t> </m:t>
            </m:r>
          </m:e>
        </m:rad>
      </m:oMath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答：完成上述指定操作并确保正确，最后将结果值誊写到下列对应处（仅填数值，并保留4位小数）：</w:t>
      </w:r>
    </w:p>
    <w:p>
      <w:pPr>
        <w:pStyle w:val="a0"/>
      </w:pPr>
      <m:oMath>
        <m:sSub>
          <m:e>
            <m:r>
              <m:t>S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</m:d>
          </m:sub>
        </m:sSub>
        <m:r>
          <m:rPr>
            <m:sty m:val="p"/>
          </m:rPr>
          <m:t>=</m:t>
        </m:r>
        <m:r>
          <m:t> </m:t>
        </m:r>
      </m:oMath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（4）请在Eviews中分别计算并创建均值预测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的置信区间的左界值和右界值的标量对象，分别保存并命名为：</w:t>
      </w:r>
      <w:r>
        <w:drawing>
          <wp:inline>
            <wp:extent cx="152400" cy="152400"/>
            <wp:effectExtent b="0" l="0" r="0" t="0"/>
            <wp:docPr descr="" title="" id="149" name="Picture"/>
            <a:graphic>
              <a:graphicData uri="http://schemas.openxmlformats.org/drawingml/2006/picture">
                <pic:pic>
                  <pic:nvPicPr>
                    <pic:cNvPr descr="../pic/object/Scalar.png" id="15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y_ind_lft</w:t>
      </w:r>
      <w:r>
        <w:rPr>
          <w:rFonts w:hint="eastAsia"/>
        </w:rPr>
        <w:t xml:space="preserve">和</w:t>
      </w:r>
      <w:r>
        <w:drawing>
          <wp:inline>
            <wp:extent cx="152400" cy="152400"/>
            <wp:effectExtent b="0" l="0" r="0" t="0"/>
            <wp:docPr descr="" title="" id="151" name="Picture"/>
            <a:graphic>
              <a:graphicData uri="http://schemas.openxmlformats.org/drawingml/2006/picture">
                <pic:pic>
                  <pic:nvPicPr>
                    <pic:cNvPr descr="../pic/object/Scalar.png" id="152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y_ind_rht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：可以在EViews命令窗口中输入代码进行计算操作。</w:t>
      </w:r>
    </w:p>
    <w:p>
      <w:pPr>
        <w:pStyle w:val="FirstParagraph"/>
      </w:pPr>
      <w:r>
        <w:rPr>
          <w:rFonts w:hint="eastAsia"/>
        </w:rPr>
        <w:t xml:space="preserve">答：完成上述指定操作并确保正确，最后将结果值誊写到下列对应处（仅填数值，并保留4位小数）：</w:t>
      </w:r>
    </w:p>
    <w:p>
      <w:pPr>
        <w:pStyle w:val="a0"/>
      </w:pPr>
      <w:r>
        <w:rPr>
          <w:rFonts w:hint="eastAsia"/>
        </w:rPr>
        <w:t xml:space="preserve">左界值：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≥</m:t>
        </m:r>
        <m:r>
          <m:t> </m:t>
        </m:r>
      </m:oMath>
    </w:p>
    <w:p>
      <w:pPr>
        <w:pStyle w:val="a0"/>
      </w:pPr>
      <w:r>
        <w:rPr>
          <w:rFonts w:hint="eastAsia"/>
        </w:rPr>
        <w:t xml:space="preserve">右界值：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≤</m:t>
        </m:r>
        <m:r>
          <m:t> </m:t>
        </m:r>
      </m:oMath>
    </w:p>
    <w:p>
      <w:pPr>
        <w:pStyle w:val="a0"/>
      </w:pPr>
      <w:r>
        <w:br/>
      </w:r>
    </w:p>
    <w:bookmarkEnd w:id="153"/>
    <w:bookmarkEnd w:id="154"/>
    <w:sectPr w:rsidR="002C631E" w:rsidRPr="002C631E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B836FB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4F3E5B5C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788470679" w:numId="1">
    <w:abstractNumId w:val="12"/>
  </w:num>
  <w:num w16cid:durableId="255983639" w:numId="2">
    <w:abstractNumId w:val="0"/>
  </w:num>
  <w:num w16cid:durableId="1539931779" w:numId="3">
    <w:abstractNumId w:val="0"/>
  </w:num>
  <w:num w16cid:durableId="2067727802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777333711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104887806" w:numId="6">
    <w:abstractNumId w:val="10"/>
  </w:num>
  <w:num w16cid:durableId="307637248" w:numId="7">
    <w:abstractNumId w:val="8"/>
  </w:num>
  <w:num w16cid:durableId="1733575540" w:numId="8">
    <w:abstractNumId w:val="7"/>
  </w:num>
  <w:num w16cid:durableId="401417380" w:numId="9">
    <w:abstractNumId w:val="6"/>
  </w:num>
  <w:num w16cid:durableId="2056660502" w:numId="10">
    <w:abstractNumId w:val="5"/>
  </w:num>
  <w:num w16cid:durableId="482741558" w:numId="11">
    <w:abstractNumId w:val="9"/>
  </w:num>
  <w:num w16cid:durableId="1606621316" w:numId="12">
    <w:abstractNumId w:val="4"/>
  </w:num>
  <w:num w16cid:durableId="2128618973" w:numId="13">
    <w:abstractNumId w:val="3"/>
  </w:num>
  <w:num w16cid:durableId="195507898" w:numId="14">
    <w:abstractNumId w:val="2"/>
  </w:num>
  <w:num w16cid:durableId="303704275" w:numId="15">
    <w:abstractNumId w:val="1"/>
  </w:num>
  <w:num w16cid:durableId="1374306729" w:numId="1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818E2"/>
    <w:rsid w:val="000D452F"/>
    <w:rsid w:val="00236480"/>
    <w:rsid w:val="002472D1"/>
    <w:rsid w:val="002C631E"/>
    <w:rsid w:val="00326BC9"/>
    <w:rsid w:val="00363D06"/>
    <w:rsid w:val="003902C7"/>
    <w:rsid w:val="003C4C6C"/>
    <w:rsid w:val="004E29B3"/>
    <w:rsid w:val="00590D07"/>
    <w:rsid w:val="005A734A"/>
    <w:rsid w:val="00620E25"/>
    <w:rsid w:val="00657774"/>
    <w:rsid w:val="00686A29"/>
    <w:rsid w:val="00770DD1"/>
    <w:rsid w:val="00784D58"/>
    <w:rsid w:val="008021A5"/>
    <w:rsid w:val="00857723"/>
    <w:rsid w:val="00860C54"/>
    <w:rsid w:val="008D6863"/>
    <w:rsid w:val="00945090"/>
    <w:rsid w:val="00A7478B"/>
    <w:rsid w:val="00B86B75"/>
    <w:rsid w:val="00BC48D5"/>
    <w:rsid w:val="00C32E74"/>
    <w:rsid w:val="00C36279"/>
    <w:rsid w:val="00C376FA"/>
    <w:rsid w:val="00C47859"/>
    <w:rsid w:val="00CA1D35"/>
    <w:rsid w:val="00CD17C1"/>
    <w:rsid w:val="00CE1DC3"/>
    <w:rsid w:val="00D456C2"/>
    <w:rsid w:val="00D54103"/>
    <w:rsid w:val="00DD2C8C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945090"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945090"/>
    <w:pPr>
      <w:spacing w:after="0" w:before="16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945090"/>
  </w:style>
  <w:style w:customStyle="1" w:styleId="TableNormal" w:type="table">
    <w:name w:val="TableNormal"/>
    <w:basedOn w:val="10"/>
    <w:uiPriority w:val="99"/>
    <w:rsid w:val="000D452F"/>
    <w:pPr>
      <w:spacing w:after="0"/>
      <w:jc w:val="center"/>
    </w:pPr>
    <w:tblPr>
      <w:jc w:val="center"/>
      <w:tblBorders>
        <w:top w:color="auto" w:space="0" w:sz="4" w:val="single"/>
        <w:bottom w:color="auto" w:space="0" w:sz="4" w:val="single"/>
      </w:tblBorders>
    </w:tblPr>
    <w:trPr>
      <w:jc w:val="center"/>
    </w:trPr>
    <w:tcPr>
      <w:shd w:color="auto" w:fill="auto" w:val="clear"/>
      <w:vAlign w:val="center"/>
    </w:tcPr>
    <w:tblStylePr w:type="firstRow">
      <w:rPr>
        <w:i/>
        <w:iCs/>
      </w:rPr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  <w:shd w:color="auto" w:fill="auto" w:val="clear"/>
      </w:tcPr>
    </w:tblStylePr>
    <w:tblStylePr w:type="lastRow">
      <w:rPr>
        <w:color w:val="auto"/>
      </w:rPr>
      <w:tblPr/>
      <w:tcPr>
        <w:tcBorders>
          <w:top w:val="nil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nil"/>
          <w:tl2br w:color="auto" w:space="0" w:sz="0" w:val="none"/>
          <w:tr2bl w:color="auto" w:space="0" w:sz="0" w:val="none"/>
        </w:tcBorders>
        <w:shd w:color="auto" w:fill="auto" w:val="clear"/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0" w:type="table">
    <w:name w:val="Table Classic 1"/>
    <w:basedOn w:val="a2"/>
    <w:semiHidden/>
    <w:unhideWhenUsed/>
    <w:rsid w:val="002C631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/>
        <w:iCs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3" w:type="table">
    <w:name w:val="Table Grid"/>
    <w:basedOn w:val="a2"/>
    <w:rsid w:val="000D452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56" Target="media/rId56.png" /><Relationship Type="http://schemas.openxmlformats.org/officeDocument/2006/relationships/image" Id="rId61" Target="media/rId61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28" Target="media/rId28.png" /><Relationship Type="http://schemas.openxmlformats.org/officeDocument/2006/relationships/hyperlink" Id="rId20" Target="https://eol.nwafu.edu.cn/meol/index.d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ol.nwafu.edu.cn/meol/index.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实验04：多元回归</dc:title>
  <dc:creator>任课教师：胡华平</dc:creator>
  <dc:language>zh-Hans</dc:language>
  <cp:keywords/>
  <dcterms:created xsi:type="dcterms:W3CDTF">2024-11-19T07:24:54Z</dcterms:created>
  <dcterms:modified xsi:type="dcterms:W3CDTF">2024-11-19T07:24:54Z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rossref">
    <vt:lpwstr/>
  </property>
  <property fmtid="{D5CDD505-2E9C-101B-9397-08002B2CF9AE}" pid="6" name="date">
    <vt:lpwstr>2024-11-27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矩阵计算与玫瑰案例</vt:lpwstr>
  </property>
  <property fmtid="{D5CDD505-2E9C-101B-9397-08002B2CF9AE}" pid="14" name="toc-title">
    <vt:lpwstr>目录</vt:lpwstr>
  </property>
</Properties>
</file>