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rId24.jpg" ContentType="image/jpeg"/>
  <Override PartName="/word/media/rId28.jpg" ContentType="image/jpe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rPr>
          <w:rFonts w:hint="eastAsia"/>
        </w:rPr>
        <w:t xml:space="preserve">计算题：成绩案例</w:t>
      </w:r>
    </w:p>
    <w:p>
      <w:pPr>
        <w:pStyle w:val="a6"/>
      </w:pPr>
      <w:r>
        <w:rPr>
          <w:rFonts w:hint="eastAsia"/>
        </w:rPr>
        <w:t xml:space="preserve">虚拟变量回归模型+约束回归</w:t>
      </w:r>
    </w:p>
    <w:p>
      <w:pPr>
        <w:pStyle w:val="Author"/>
      </w:pPr>
      <w:r>
        <w:rPr>
          <w:rFonts w:hint="eastAsia"/>
        </w:rPr>
        <w:t xml:space="preserve">胡华平</w:t>
      </w:r>
    </w:p>
    <w:p>
      <w:pPr>
        <w:pStyle w:val="a7"/>
      </w:pPr>
      <w:r>
        <w:t xml:space="preserve">2025-12-22</w:t>
      </w:r>
    </w:p>
    <w:bookmarkStart w:id="32" w:name="案例分析题"/>
    <w:p>
      <w:pPr>
        <w:pStyle w:val="2"/>
      </w:pPr>
      <w:r>
        <w:t xml:space="preserve">1 </w:t>
      </w:r>
      <w:r>
        <w:rPr>
          <w:rFonts w:hint="eastAsia"/>
        </w:rPr>
        <w:t xml:space="preserve">案例分析题</w:t>
      </w:r>
    </w:p>
    <w:p>
      <w:pPr>
        <w:pStyle w:val="FirstParagraph"/>
      </w:pPr>
      <w:r>
        <w:rPr>
          <w:rFonts w:hint="eastAsia"/>
        </w:rPr>
        <w:t xml:space="preserve">一项研究打算分析课程成绩与学生学积分及性别的关系。样本数据来自856名本科生的计量经济学课程考试情况。其中</w:t>
      </w:r>
      <m:oMath>
        <m:r>
          <m:t>s</m:t>
        </m:r>
        <m:r>
          <m:t>c</m:t>
        </m:r>
        <m:r>
          <m:t>o</m:t>
        </m:r>
        <m:r>
          <m:t>r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表示课程成绩（百分制）、</w:t>
      </w:r>
      <m:oMath>
        <m:r>
          <m:t>g</m:t>
        </m:r>
        <m:r>
          <m:t>p</m:t>
        </m:r>
        <m:sSub>
          <m:e>
            <m:r>
              <m:t>a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表示学积分（积分点数）、</w:t>
      </w:r>
      <m:oMath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为性别虚拟变量（</w:t>
      </w:r>
      <m:oMath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1</m:t>
        </m:r>
      </m:oMath>
      <w:r>
        <w:rPr>
          <w:rFonts w:hint="eastAsia"/>
        </w:rPr>
        <w:t xml:space="preserve">表示男生，</w:t>
      </w:r>
      <m:oMath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0</m:t>
        </m:r>
      </m:oMath>
      <w:r>
        <w:rPr>
          <w:rFonts w:hint="eastAsia"/>
        </w:rPr>
        <w:t xml:space="preserve">表示女生）。已知全体学生的平均学积分为2.81。</w:t>
      </w:r>
    </w:p>
    <w:p>
      <w:pPr>
        <w:pStyle w:val="a0"/>
      </w:pPr>
      <w:r>
        <w:rPr>
          <w:rFonts w:hint="eastAsia"/>
        </w:rPr>
        <w:t xml:space="preserve">研究人员分别构建了如下4个计量模型并分别得到OLS估计结果（其中：第一行表示回归系数，第二行s表示标准误，第三行t统计量值，第四行fit表示拟合优度，第五行Ftest表示模型整体显著性F检验）：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【分析1】成绩</w:t>
      </w:r>
      <m:oMath>
        <m:r>
          <m:t>s</m:t>
        </m:r>
        <m:r>
          <m:t>c</m:t>
        </m:r>
        <m:r>
          <m:t>o</m:t>
        </m:r>
        <m:r>
          <m:t>r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对学积分</w:t>
      </w:r>
      <m:oMath>
        <m:r>
          <m:t>g</m:t>
        </m:r>
        <m:r>
          <m:t>p</m:t>
        </m:r>
        <m:sSub>
          <m:e>
            <m:r>
              <m:t>a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的线性模型及OLS估计：</w:t>
      </w:r>
    </w:p>
    <w:p>
      <w:pPr>
        <w:pStyle w:val="FirstParagraph"/>
      </w:pPr>
      <w:bookmarkStart w:id="20" w:name="eq-model1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s</m:t>
                      </m:r>
                      <m:r>
                        <m:t>c</m:t>
                      </m:r>
                      <m:r>
                        <m:t>o</m:t>
                      </m:r>
                      <m:r>
                        <m:t>r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g</m:t>
                      </m:r>
                      <m:r>
                        <m:t>p</m:t>
                      </m:r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</m:e>
          </m:d>
        </m:oMath>
      </m:oMathPara>
      <w:bookmarkEnd w:id="20"/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acc>
                  <m:accPr>
                    <m:chr m:val="̂"/>
                  </m:accPr>
                  <m:e>
                    <m:r>
                      <m:t>s</m:t>
                    </m:r>
                    <m:r>
                      <m:t>c</m:t>
                    </m:r>
                    <m:r>
                      <m:t>o</m:t>
                    </m:r>
                    <m:r>
                      <m:t>r</m:t>
                    </m:r>
                    <m:r>
                      <m:t>e</m:t>
                    </m:r>
                  </m:e>
                </m:acc>
                <m:r>
                  <m:rPr>
                    <m:sty m:val="p"/>
                  </m:rPr>
                  <m:t>=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32.31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14.32</m:t>
                </m:r>
                <m:r>
                  <m:t>g</m:t>
                </m:r>
                <m:r>
                  <m:t>p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2.0049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0.6997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16.11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20.46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i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0.3289</m:t>
                </m:r>
              </m:e>
              <m:e/>
              <m:e>
                <m:sSup>
                  <m:e>
                    <m:acc>
                      <m:accPr>
                        <m:chr m:val="‾"/>
                      </m:accPr>
                      <m:e>
                        <m:r>
                          <m:t>R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0.3281</m:t>
                </m:r>
              </m:e>
            </m:mr>
          </m:m>
        </m:oMath>
      </m:oMathPara>
    </w:p>
    <w:p>
      <w:pPr>
        <w:pStyle w:val="FirstParagraph"/>
      </w:pP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【分析2】成绩</w:t>
      </w:r>
      <m:oMath>
        <m:r>
          <m:t>s</m:t>
        </m:r>
        <m:r>
          <m:t>c</m:t>
        </m:r>
        <m:r>
          <m:t>o</m:t>
        </m:r>
        <m:r>
          <m:t>r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对性别</w:t>
      </w:r>
      <m:oMath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和学积分</w:t>
      </w:r>
      <m:oMath>
        <m:r>
          <m:t>g</m:t>
        </m:r>
        <m:r>
          <m:t>p</m:t>
        </m:r>
        <m:sSub>
          <m:e>
            <m:r>
              <m:t>a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的线性模型及OLS估计：</w:t>
      </w:r>
    </w:p>
    <w:p>
      <w:pPr>
        <w:pStyle w:val="FirstParagraph"/>
      </w:pPr>
      <w:bookmarkStart w:id="21" w:name="eq-model2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s</m:t>
                      </m:r>
                      <m:r>
                        <m:t>c</m:t>
                      </m:r>
                      <m:r>
                        <m:t>o</m:t>
                      </m:r>
                      <m:r>
                        <m:t>r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g</m:t>
                      </m:r>
                      <m:r>
                        <m:t>p</m:t>
                      </m:r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2</m:t>
              </m:r>
            </m:e>
          </m:d>
        </m:oMath>
      </m:oMathPara>
      <w:bookmarkEnd w:id="21"/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acc>
                  <m:accPr>
                    <m:chr m:val="̂"/>
                  </m:accPr>
                  <m:e>
                    <m:r>
                      <m:t>s</m:t>
                    </m:r>
                    <m:r>
                      <m:t>c</m:t>
                    </m:r>
                    <m:r>
                      <m:t>o</m:t>
                    </m:r>
                    <m:r>
                      <m:t>r</m:t>
                    </m:r>
                    <m:r>
                      <m:t>e</m:t>
                    </m:r>
                  </m:e>
                </m:acc>
                <m:r>
                  <m:rPr>
                    <m:sty m:val="p"/>
                  </m:rPr>
                  <m:t>=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29.66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3.83</m:t>
                </m:r>
                <m:r>
                  <m:t>m</m:t>
                </m:r>
                <m:r>
                  <m:t>a</m:t>
                </m:r>
                <m:r>
                  <m:t>l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r>
                  <m:t>14.57</m:t>
                </m:r>
                <m:r>
                  <m:t>g</m:t>
                </m:r>
                <m:r>
                  <m:t>p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2.0409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0.7418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0.6913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14.53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5.16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21.08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i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0.3492</m:t>
                </m:r>
              </m:e>
              <m:e/>
              <m:e>
                <m:sSup>
                  <m:e>
                    <m:acc>
                      <m:accPr>
                        <m:chr m:val="‾"/>
                      </m:accPr>
                      <m:e>
                        <m:r>
                          <m:t>R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0.3477</m:t>
                </m:r>
              </m:e>
              <m:e/>
              <m:e/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t</m:t>
                    </m:r>
                    <m:r>
                      <m:t>e</m:t>
                    </m:r>
                    <m:r>
                      <m:t>s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228.86</m:t>
                </m:r>
              </m:e>
              <m:e/>
              <m:e>
                <m:r>
                  <m:t>p</m:t>
                </m:r>
                <m:r>
                  <m:rPr>
                    <m:sty m:val="p"/>
                  </m:rPr>
                  <m:t>=</m:t>
                </m:r>
                <m:r>
                  <m:t>0.0000</m:t>
                </m:r>
              </m:e>
              <m:e/>
              <m:e/>
            </m:mr>
          </m:m>
        </m:oMath>
      </m:oMathPara>
    </w:p>
    <w:p>
      <w:pPr>
        <w:pStyle w:val="FirstParagraph"/>
      </w:pP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【分析3】成绩对性别、学积分、以及二者交互项</w:t>
      </w:r>
      <m:oMath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*</m:t>
        </m:r>
        <m:r>
          <m:t>g</m:t>
        </m:r>
        <m:r>
          <m:t>p</m:t>
        </m:r>
        <m:sSub>
          <m:e>
            <m:r>
              <m:t>a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的线性模型及OLS估计：</w:t>
      </w:r>
    </w:p>
    <w:p>
      <w:pPr>
        <w:pStyle w:val="FirstParagraph"/>
      </w:pPr>
      <w:bookmarkStart w:id="22" w:name="eq-model3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s</m:t>
                      </m:r>
                      <m:r>
                        <m:t>c</m:t>
                      </m:r>
                      <m:r>
                        <m:t>o</m:t>
                      </m:r>
                      <m:r>
                        <m:t>r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g</m:t>
                      </m:r>
                      <m:r>
                        <m:t>p</m:t>
                      </m:r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:</m:t>
                      </m:r>
                      <m:r>
                        <m:t>g</m:t>
                      </m:r>
                      <m:r>
                        <m:t>p</m:t>
                      </m:r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3</m:t>
              </m:r>
            </m:e>
          </m:d>
        </m:oMath>
      </m:oMathPara>
      <w:bookmarkEnd w:id="22"/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acc>
                  <m:accPr>
                    <m:chr m:val="̂"/>
                  </m:accPr>
                  <m:e>
                    <m:r>
                      <m:t>s</m:t>
                    </m:r>
                    <m:r>
                      <m:t>c</m:t>
                    </m:r>
                    <m:r>
                      <m:t>o</m:t>
                    </m:r>
                    <m:r>
                      <m:t>r</m:t>
                    </m:r>
                    <m:r>
                      <m:t>e</m:t>
                    </m:r>
                  </m:e>
                </m:acc>
                <m:r>
                  <m:rPr>
                    <m:sty m:val="p"/>
                  </m:rPr>
                  <m:t>=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30.36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2.48</m:t>
                </m:r>
                <m:r>
                  <m:t>m</m:t>
                </m:r>
                <m:r>
                  <m:t>a</m:t>
                </m:r>
                <m:r>
                  <m:t>l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r>
                  <m:t>14.33</m:t>
                </m:r>
                <m:r>
                  <m:t>g</m:t>
                </m:r>
                <m:r>
                  <m:t>p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r>
                  <m:t>0.48</m:t>
                </m:r>
                <m:r>
                  <m:t>m</m:t>
                </m:r>
                <m:r>
                  <m:t>a</m:t>
                </m:r>
                <m:r>
                  <m:t>l</m:t>
                </m:r>
                <m:r>
                  <m:t>e</m:t>
                </m:r>
                <m:r>
                  <m:rPr>
                    <m:sty m:val="p"/>
                  </m:rPr>
                  <m:t>:</m:t>
                </m:r>
                <m:r>
                  <m:t>g</m:t>
                </m:r>
                <m:r>
                  <m:t>p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2.8578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3.9646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0.9845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1.3834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10.62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0.62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14.56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0.35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i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0.3493</m:t>
                </m:r>
              </m:e>
              <m:e/>
              <m:e>
                <m:sSup>
                  <m:e>
                    <m:acc>
                      <m:accPr>
                        <m:chr m:val="‾"/>
                      </m:accPr>
                      <m:e>
                        <m:r>
                          <m:t>R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0.3470</m:t>
                </m:r>
              </m:e>
              <m:e/>
              <m:e/>
              <m:e/>
              <m:e/>
            </m:mr>
          </m:m>
        </m:oMath>
      </m:oMathPara>
    </w:p>
    <w:p>
      <w:pPr>
        <w:pStyle w:val="FirstParagraph"/>
      </w:pP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【分析4】成绩对性别、学积分、以及性别和【去均值化后】学积分（也即</w:t>
      </w:r>
      <m:oMath>
        <m:d>
          <m:dPr>
            <m:begChr m:val="("/>
            <m:sepChr m:val=""/>
            <m:endChr m:val=")"/>
            <m:grow/>
          </m:dPr>
          <m:e>
            <m:r>
              <m:t>g</m:t>
            </m:r>
            <m:r>
              <m:t>p</m:t>
            </m:r>
            <m:sSub>
              <m:e>
                <m:r>
                  <m:t>a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t>2.81</m:t>
            </m:r>
          </m:e>
        </m:d>
      </m:oMath>
      <w:r>
        <w:rPr>
          <w:rFonts w:hint="eastAsia"/>
        </w:rPr>
        <w:t xml:space="preserve">）交互项的线性模型及OLS估计：</w:t>
      </w:r>
    </w:p>
    <w:p>
      <w:pPr>
        <w:pStyle w:val="FirstParagraph"/>
      </w:pPr>
      <w:bookmarkStart w:id="23" w:name="eq-model4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s</m:t>
                      </m:r>
                      <m:r>
                        <m:t>c</m:t>
                      </m:r>
                      <m:r>
                        <m:t>o</m:t>
                      </m:r>
                      <m:r>
                        <m:t>r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g</m:t>
                      </m:r>
                      <m:r>
                        <m:t>p</m:t>
                      </m:r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:</m:t>
                      </m:r>
                      <m:r>
                        <m:t>g</m:t>
                      </m:r>
                      <m:r>
                        <m:t>p</m:t>
                      </m:r>
                      <m:r>
                        <m:t>a</m:t>
                      </m:r>
                      <m:r>
                        <m:rPr>
                          <m:sty m:val="p"/>
                        </m:rPr>
                        <m:t>_</m:t>
                      </m:r>
                      <m:sSub>
                        <m:e>
                          <m:r>
                            <m:t>2.81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4</m:t>
              </m:r>
            </m:e>
          </m:d>
        </m:oMath>
      </m:oMathPara>
      <w:bookmarkEnd w:id="23"/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acc>
                  <m:accPr>
                    <m:chr m:val="̂"/>
                  </m:accPr>
                  <m:e>
                    <m:r>
                      <m:t>s</m:t>
                    </m:r>
                    <m:r>
                      <m:t>c</m:t>
                    </m:r>
                    <m:r>
                      <m:t>o</m:t>
                    </m:r>
                    <m:r>
                      <m:t>r</m:t>
                    </m:r>
                    <m:r>
                      <m:t>e</m:t>
                    </m:r>
                  </m:e>
                </m:acc>
                <m:r>
                  <m:rPr>
                    <m:sty m:val="p"/>
                  </m:rPr>
                  <m:t>=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30.36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3.82</m:t>
                </m:r>
                <m:r>
                  <m:t>m</m:t>
                </m:r>
                <m:r>
                  <m:t>a</m:t>
                </m:r>
                <m:r>
                  <m:t>l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r>
                  <m:t>14.33</m:t>
                </m:r>
                <m:r>
                  <m:t>g</m:t>
                </m:r>
                <m:r>
                  <m:t>p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r>
                  <m:t>0.48</m:t>
                </m:r>
                <m:r>
                  <m:t>m</m:t>
                </m:r>
                <m:r>
                  <m:t>a</m:t>
                </m:r>
                <m:r>
                  <m:t>l</m:t>
                </m:r>
                <m:r>
                  <m:t>e</m:t>
                </m:r>
                <m:r>
                  <m:rPr>
                    <m:sty m:val="p"/>
                  </m:rPr>
                  <m:t>:</m:t>
                </m:r>
                <m:r>
                  <m:t>g</m:t>
                </m:r>
                <m:r>
                  <m:t>p</m:t>
                </m:r>
                <m:r>
                  <m:t>a</m:t>
                </m:r>
                <m:r>
                  <m:rPr>
                    <m:sty m:val="p"/>
                  </m:rPr>
                  <m:t>_</m:t>
                </m:r>
                <m:sSub>
                  <m:e>
                    <m:r>
                      <m:t>2.81</m:t>
                    </m:r>
                  </m:e>
                  <m:sub>
                    <m:r>
                      <m:t>i</m:t>
                    </m:r>
                  </m:sub>
                </m:sSub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2.8578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0.7422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0.9845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1.3834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10.62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5.15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14.56</m:t>
                    </m:r>
                  </m:e>
                </m:d>
              </m:e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0.35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i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0.3493</m:t>
                </m:r>
              </m:e>
              <m:e/>
              <m:e>
                <m:sSup>
                  <m:e>
                    <m:acc>
                      <m:accPr>
                        <m:chr m:val="‾"/>
                      </m:accPr>
                      <m:e>
                        <m:r>
                          <m:t>R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0.3470</m:t>
                </m:r>
              </m:e>
              <m:e/>
              <m:e/>
              <m:e/>
              <m:e/>
            </m:mr>
          </m:m>
        </m:oMath>
      </m:oMathPara>
    </w:p>
    <w:p>
      <w:pPr>
        <w:pStyle w:val="FirstParagraph"/>
      </w:pPr>
    </w:p>
    <w:p>
      <w:pPr>
        <w:pStyle w:val="a0"/>
      </w:pPr>
      <w:r>
        <w:rPr>
          <w:rFonts w:hint="eastAsia"/>
        </w:rPr>
        <w:t xml:space="preserve">根据上述信息，请依次按要求回答如下问题：</w:t>
      </w: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1.（6分）</w:t>
      </w:r>
      <w:r>
        <w:rPr>
          <w:rFonts w:hint="eastAsia"/>
        </w:rPr>
        <w:t xml:space="preserve">对比【分析1】和【分析2】的OLS估计结果，请你简单解释一下为什么后者的可决系数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rPr>
          <w:rFonts w:hint="eastAsia"/>
        </w:rPr>
        <w:t xml:space="preserve">大于前者？继续对比【分析3】和【分析4】的OLS估计结果，请你简单解释一下为什么二者的可决系数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rPr>
          <w:rFonts w:hint="eastAsia"/>
        </w:rPr>
        <w:t xml:space="preserve">会相等？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2.（4分）</w:t>
      </w:r>
      <w:r>
        <w:rPr>
          <w:rFonts w:hint="eastAsia"/>
        </w:rPr>
        <w:t xml:space="preserve">根据【分析2】中的OLS估计结果，请你计算出参数估计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3</m:t>
            </m:r>
          </m:sub>
        </m:sSub>
      </m:oMath>
      <w:r>
        <w:rPr>
          <w:rFonts w:hint="eastAsia"/>
        </w:rPr>
        <w:t xml:space="preserve">的样本t统计量值</w:t>
      </w: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3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</m:oMath>
      <w:r>
        <w:rPr>
          <w:rFonts w:hint="eastAsia"/>
        </w:rPr>
        <w:t xml:space="preserve">（也即空白处的值）。（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：写出主要计算过程，结果保留两位小数。）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3.（8分）</w:t>
      </w:r>
      <w:r>
        <w:rPr>
          <w:rFonts w:hint="eastAsia"/>
        </w:rPr>
        <w:t xml:space="preserve">根据【分析2】中的OLS估计结果，给定</w:t>
      </w:r>
      <m:oMath>
        <m:r>
          <m:t>T</m:t>
        </m:r>
        <m:r>
          <m:t>S</m:t>
        </m:r>
        <m:r>
          <m:t>S</m:t>
        </m:r>
        <m:r>
          <m:rPr>
            <m:sty m:val="p"/>
          </m:rPr>
          <m:t>=</m:t>
        </m:r>
        <m:r>
          <m:t>153539.34</m:t>
        </m:r>
      </m:oMath>
      <w:r>
        <w:rPr>
          <w:rFonts w:hint="eastAsia"/>
        </w:rPr>
        <w:t xml:space="preserve">。（1）请你计算OLS估计的回归平方和ESS，及其自由度？（2）请你计算OLS估计的回归误差标准差se（用符号</w:t>
      </w:r>
      <m:oMath>
        <m:acc>
          <m:accPr>
            <m:chr m:val="̂"/>
          </m:accPr>
          <m:e>
            <m:r>
              <m:t>σ</m:t>
            </m:r>
          </m:e>
        </m:acc>
      </m:oMath>
      <w:r>
        <w:rPr>
          <w:rFonts w:hint="eastAsia"/>
        </w:rPr>
        <w:t xml:space="preserve">表达）？（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：写出主要计算过程，结果保留两位小数。）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4.（6分）</w:t>
      </w:r>
      <w:r>
        <w:rPr>
          <w:rFonts w:hint="eastAsia"/>
        </w:rPr>
        <w:t xml:space="preserve">观察【分析3】的OLS估计结果，关于性别</w:t>
      </w:r>
      <m:oMath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估计系数的t检验是否显著？（给定理论查表值为</w:t>
      </w:r>
      <m:oMath>
        <m:sSub>
          <m:e>
            <m:r>
              <m:t>t</m:t>
            </m:r>
          </m:e>
          <m:sub>
            <m:d>
              <m:dPr>
                <m:begChr m:val="("/>
                <m:sepChr m:val=""/>
                <m:endChr m:val=")"/>
                <m:grow/>
              </m:dPr>
              <m:e>
                <m:r>
                  <m:t>0.975</m:t>
                </m:r>
                <m:r>
                  <m:rPr>
                    <m:sty m:val="p"/>
                  </m:rPr>
                  <m:t>,</m:t>
                </m:r>
                <m:r>
                  <m:t>852</m:t>
                </m:r>
              </m:e>
            </m:d>
          </m:sub>
        </m:sSub>
        <m:r>
          <m:rPr>
            <m:sty m:val="p"/>
          </m:rPr>
          <m:t>=</m:t>
        </m:r>
        <m:r>
          <m:t>1.96</m:t>
        </m:r>
      </m:oMath>
      <w:r>
        <w:rPr>
          <w:rFonts w:hint="eastAsia"/>
        </w:rPr>
        <w:t xml:space="preserve">）。如果给定某个女生的学积分为</w:t>
      </w:r>
      <m:oMath>
        <m:r>
          <m:t>g</m:t>
        </m:r>
        <m:r>
          <m:t>p</m:t>
        </m:r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2</m:t>
        </m:r>
      </m:oMath>
      <w:r>
        <w:rPr>
          <w:rFonts w:hint="eastAsia"/>
        </w:rPr>
        <w:t xml:space="preserve">，请计算出她的预期考试成绩是多少？（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：写出主要理由；给出计算过程，结果保留两位小数。）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5.（6分）</w:t>
      </w:r>
      <w:r>
        <w:rPr>
          <w:rFonts w:hint="eastAsia"/>
        </w:rPr>
        <w:t xml:space="preserve">在【分析3】中，有人认为因为自变量</w:t>
      </w:r>
      <m:oMath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和交互项</w:t>
      </w:r>
      <m:oMath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*</m:t>
        </m:r>
        <m:r>
          <m:t>g</m:t>
        </m:r>
        <m:r>
          <m:t>p</m:t>
        </m:r>
        <m:sSub>
          <m:e>
            <m:r>
              <m:t>i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之间有线性相关关系（同样也可认为自变量</w:t>
      </w:r>
      <m:oMath>
        <m:r>
          <m:t>g</m:t>
        </m:r>
        <m:r>
          <m:t>p</m:t>
        </m:r>
        <m:sSub>
          <m:e>
            <m:r>
              <m:t>a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与上述交互项有线性相关关系），因此导致模型出现多重共线性问题。你认为是否需要担心这个问题？请简要说明你的理由。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6.（6分）</w:t>
      </w:r>
      <w:r>
        <w:rPr>
          <w:rFonts w:hint="eastAsia"/>
        </w:rPr>
        <w:t xml:space="preserve">针对【分析3】和【分析4】的OLS估计结果，使用EViews统计软件做出进一步诊断分析，诊断结果分别如下（见</w:t>
      </w:r>
      <w:r>
        <w:t xml:space="preserve"> </w:t>
      </w:r>
      <w:hyperlink w:anchor="fig-vif-cros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hyperlink w:anchor="fig-vif-dm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fig-vif-cross"/>
          <w:p>
            <w:pPr>
              <w:pStyle w:val="Compact"/>
              <w:jc w:val="center"/>
            </w:pPr>
            <w:r>
              <w:drawing>
                <wp:inline>
                  <wp:extent cx="5486400" cy="2888727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images/score-vif-cross.jp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888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1: </w:t>
            </w:r>
            <w:r>
              <w:rPr>
                <w:rFonts w:hint="eastAsia"/>
              </w:rPr>
              <w:t xml:space="preserve">对【分析3】结果的进一步诊断分析</w:t>
            </w:r>
          </w:p>
          <w:bookmarkEnd w:id="27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1" w:name="fig-vif-dm"/>
          <w:p>
            <w:pPr>
              <w:pStyle w:val="Compact"/>
              <w:jc w:val="center"/>
            </w:pPr>
            <w:r>
              <w:drawing>
                <wp:inline>
                  <wp:extent cx="5486400" cy="2876926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images/score-vif-dm.jp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876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2: </w:t>
            </w:r>
            <w:r>
              <w:rPr>
                <w:rFonts w:hint="eastAsia"/>
              </w:rPr>
              <w:t xml:space="preserve">对【分析4】结果的进一步诊断分析</w:t>
            </w:r>
          </w:p>
          <w:bookmarkEnd w:id="31"/>
        </w:tc>
      </w:tr>
    </w:tbl>
    <w:p>
      <w:pPr>
        <w:pStyle w:val="a0"/>
      </w:pPr>
      <w:r>
        <w:rPr>
          <w:rFonts w:hint="eastAsia"/>
        </w:rPr>
        <w:t xml:space="preserve">请您根据上述诊断结果回答：（1）上述诊断方法叫什么？（2）上述诊断方法用于诊断什么问题？（3）根据以上诊断结果，你能得到什么结论，请说明理由。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rFonts w:hint="eastAsia"/>
          <w:b/>
          <w:bCs/>
        </w:rPr>
        <w:t xml:space="preserve">7.（4分）</w:t>
      </w:r>
      <w:r>
        <w:rPr>
          <w:rFonts w:hint="eastAsia"/>
        </w:rPr>
        <w:t xml:space="preserve">对比【分析3】和【分析4】的OLS估计结果，请你说明二者的估计结果有何异同？根据上述比较，你最终会更倾向于选择采用模型</w:t>
      </w:r>
      <w:r>
        <w:t xml:space="preserve"> </w:t>
      </w:r>
      <w:hyperlink w:anchor="eq-model3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3</w:t>
        </w:r>
      </w:hyperlink>
      <w:r>
        <w:t xml:space="preserve"> </w:t>
      </w:r>
      <w:r>
        <w:rPr>
          <w:rFonts w:hint="eastAsia"/>
        </w:rPr>
        <w:t xml:space="preserve">还是采用模型</w:t>
      </w:r>
      <w:r>
        <w:t xml:space="preserve"> </w:t>
      </w:r>
      <w:hyperlink w:anchor="eq-model4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4</w:t>
        </w:r>
      </w:hyperlink>
      <w:r>
        <w:t xml:space="preserve"> </w:t>
      </w:r>
      <w:r>
        <w:rPr>
          <w:rFonts w:hint="eastAsia"/>
        </w:rPr>
        <w:t xml:space="preserve">？请简要说明你的理由。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2"/>
    <w:bookmarkStart w:id="33" w:name="参考答案"/>
    <w:p>
      <w:pPr>
        <w:pStyle w:val="2"/>
      </w:pPr>
      <w:r>
        <w:t xml:space="preserve">2 </w:t>
      </w:r>
      <w:r>
        <w:rPr>
          <w:rFonts w:hint="eastAsia"/>
        </w:rPr>
        <w:t xml:space="preserve">参考答案</w:t>
      </w:r>
    </w:p>
    <w:bookmarkEnd w:id="33"/>
    <w:sectPr w:rsidR="00833F92">
      <w:footerReference r:id="rId9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825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8403F0" w14:textId="38FB19BE" w:rsidR="002130AE" w:rsidRDefault="002130AE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F8620" w14:textId="77777777" w:rsidR="002130AE" w:rsidRDefault="002130AE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A8066D5E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F5B0114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32D229DA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747AFD7C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B0681DBA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F8CC4D94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C414E342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B31E1228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0826F9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2C783D0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2C1AE401"/>
    <w:multiLevelType w:val="multilevel"/>
    <w:tmpl w:val="759A13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49" v:ext="edit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D92"/>
    <w:rsid w:val="00011C8B"/>
    <w:rsid w:val="00142403"/>
    <w:rsid w:val="002130AE"/>
    <w:rsid w:val="00220D5D"/>
    <w:rsid w:val="0028284C"/>
    <w:rsid w:val="0029085C"/>
    <w:rsid w:val="002F1192"/>
    <w:rsid w:val="0030719C"/>
    <w:rsid w:val="003262E1"/>
    <w:rsid w:val="003269B2"/>
    <w:rsid w:val="0037007B"/>
    <w:rsid w:val="0039471D"/>
    <w:rsid w:val="003A7304"/>
    <w:rsid w:val="0041261A"/>
    <w:rsid w:val="004253E7"/>
    <w:rsid w:val="00450422"/>
    <w:rsid w:val="00462252"/>
    <w:rsid w:val="0047345E"/>
    <w:rsid w:val="004A1A4A"/>
    <w:rsid w:val="004A6DA2"/>
    <w:rsid w:val="004E29B3"/>
    <w:rsid w:val="00572577"/>
    <w:rsid w:val="00590D07"/>
    <w:rsid w:val="0065570A"/>
    <w:rsid w:val="006832B7"/>
    <w:rsid w:val="00697411"/>
    <w:rsid w:val="00697D2C"/>
    <w:rsid w:val="0070677E"/>
    <w:rsid w:val="00740315"/>
    <w:rsid w:val="00784D58"/>
    <w:rsid w:val="007D2C4D"/>
    <w:rsid w:val="007E2963"/>
    <w:rsid w:val="007F7F37"/>
    <w:rsid w:val="00833F92"/>
    <w:rsid w:val="008D6863"/>
    <w:rsid w:val="00916081"/>
    <w:rsid w:val="00961D60"/>
    <w:rsid w:val="009E25A7"/>
    <w:rsid w:val="00AB3D34"/>
    <w:rsid w:val="00AF260E"/>
    <w:rsid w:val="00B44BD2"/>
    <w:rsid w:val="00B61DCF"/>
    <w:rsid w:val="00B86B75"/>
    <w:rsid w:val="00B95D5F"/>
    <w:rsid w:val="00BC48D5"/>
    <w:rsid w:val="00BE6B87"/>
    <w:rsid w:val="00C062E5"/>
    <w:rsid w:val="00C3417C"/>
    <w:rsid w:val="00C36279"/>
    <w:rsid w:val="00CA3D59"/>
    <w:rsid w:val="00CF6F8A"/>
    <w:rsid w:val="00D6723C"/>
    <w:rsid w:val="00D95D8A"/>
    <w:rsid w:val="00E05E4A"/>
    <w:rsid w:val="00E315A3"/>
    <w:rsid w:val="00F62147"/>
    <w:rsid w:val="00F70011"/>
    <w:rsid w:val="00FC3C55"/>
    <w:rsid w:val="00FD00A3"/>
    <w:rsid w:val="00FD32B3"/>
    <w:rsid w:val="00FE1E6E"/>
    <w:rsid w:val="00FF442F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uiPriority w:val="9"/>
    <w:qFormat/>
    <w:rsid w:val="006832B7"/>
    <w:pPr>
      <w:keepNext/>
      <w:keepLines/>
      <w:spacing w:after="0" w:before="480"/>
      <w:outlineLvl w:val="0"/>
    </w:pPr>
    <w:rPr>
      <w:rFonts w:ascii="黑体" w:cstheme="majorBidi" w:eastAsia="黑体" w:hAnsi="黑体"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6832B7"/>
    <w:pPr>
      <w:keepNext/>
      <w:keepLines/>
      <w:spacing w:after="0" w:before="200"/>
      <w:outlineLvl w:val="1"/>
    </w:pPr>
    <w:rPr>
      <w:rFonts w:ascii="黑体" w:cstheme="majorBidi" w:eastAsia="黑体" w:hAnsi="黑体"/>
      <w:bCs/>
      <w:color w:themeColor="text1" w:val="000000"/>
      <w:sz w:val="30"/>
      <w:szCs w:val="32"/>
    </w:rPr>
  </w:style>
  <w:style w:styleId="3" w:type="paragraph">
    <w:name w:val="heading 3"/>
    <w:basedOn w:val="a"/>
    <w:next w:val="a0"/>
    <w:uiPriority w:val="9"/>
    <w:unhideWhenUsed/>
    <w:qFormat/>
    <w:rsid w:val="006832B7"/>
    <w:pPr>
      <w:keepNext/>
      <w:keepLines/>
      <w:spacing w:after="0" w:before="200"/>
      <w:outlineLvl w:val="2"/>
    </w:pPr>
    <w:rPr>
      <w:rFonts w:ascii="黑体" w:cstheme="majorBidi" w:eastAsia="黑体" w:hAnsi="黑体"/>
      <w:bCs/>
      <w:color w:themeColor="text1" w:val="000000"/>
      <w:sz w:val="28"/>
      <w:szCs w:val="28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3A7304"/>
    <w:pPr>
      <w:spacing w:after="0" w:before="50" w:beforeLines="50" w:line="360" w:lineRule="auto"/>
      <w:ind w:firstLine="200" w:firstLineChars="200"/>
      <w:jc w:val="both"/>
    </w:pPr>
    <w:rPr>
      <w:rFonts w:ascii="宋体" w:hAnsi="宋体"/>
    </w:rPr>
  </w:style>
  <w:style w:customStyle="1" w:styleId="FirstParagraph" w:type="paragraph">
    <w:name w:val="First Paragraph"/>
    <w:basedOn w:val="a0"/>
    <w:next w:val="a0"/>
    <w:autoRedefine/>
    <w:qFormat/>
    <w:rsid w:val="004A1A4A"/>
  </w:style>
  <w:style w:customStyle="1" w:styleId="Compact" w:type="paragraph">
    <w:name w:val="Compact"/>
    <w:basedOn w:val="a0"/>
    <w:autoRedefine/>
    <w:qFormat/>
    <w:rsid w:val="0041261A"/>
    <w:pPr>
      <w:spacing w:line="240" w:lineRule="auto"/>
      <w:ind w:firstLine="0" w:firstLineChars="0"/>
    </w:pPr>
    <w:rPr>
      <w:sz w:val="21"/>
    </w:rPr>
  </w:style>
  <w:style w:styleId="a5" w:type="paragraph">
    <w:name w:val="Title"/>
    <w:basedOn w:val="a"/>
    <w:next w:val="a0"/>
    <w:qFormat/>
    <w:rsid w:val="0065570A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pPr>
      <w:keepNext/>
      <w:keepLines/>
      <w:jc w:val="center"/>
    </w:pPr>
  </w:style>
  <w:style w:styleId="a7" w:type="paragraph">
    <w:name w:val="Date"/>
    <w:next w:val="a0"/>
    <w:qFormat/>
    <w:pPr>
      <w:keepNext/>
      <w:keepLines/>
      <w:jc w:val="center"/>
    </w:p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  <w:rsid w:val="002F1192"/>
    <w:rPr>
      <w:rFonts w:ascii="Times New Roman" w:hAnsi="Times New Roman"/>
    </w:rPr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41261A"/>
    <w:pPr>
      <w:jc w:val="center"/>
    </w:pPr>
    <w:tblPr>
      <w:tblStyleRowBandSize w:val="1"/>
      <w:jc w:val="center"/>
      <w:tblInd w:type="dxa" w:w="0"/>
      <w:tblBorders>
        <w:top w:color="auto" w:space="0" w:sz="4" w:val="single"/>
        <w:bottom w:color="auto" w:space="0" w:sz="4" w:val="single"/>
        <w:insideH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band1Horz">
      <w:tblPr/>
      <w:tcPr>
        <w:shd w:color="auto" w:fill="EAF1DD" w:themeFill="accent3" w:themeFillTint="33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E05E4A"/>
    <w:pPr>
      <w:keepNext/>
      <w:spacing w:before="50" w:beforeLines="50"/>
      <w:jc w:val="center"/>
    </w:pPr>
    <w:rPr>
      <w:rFonts w:ascii="等线" w:eastAsia="等线" w:hAnsi="等线"/>
      <w:b/>
      <w:i w:val="0"/>
      <w:sz w:val="21"/>
    </w:rPr>
  </w:style>
  <w:style w:customStyle="1" w:styleId="ImageCaption" w:type="paragraph">
    <w:name w:val="Image Caption"/>
    <w:basedOn w:val="ab"/>
    <w:autoRedefine/>
    <w:rsid w:val="00E05E4A"/>
    <w:pPr>
      <w:jc w:val="center"/>
    </w:pPr>
    <w:rPr>
      <w:rFonts w:ascii="等线" w:eastAsia="等线" w:hAnsi="等线"/>
      <w:b/>
      <w:i w:val="0"/>
      <w:sz w:val="21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4A1A4A"/>
    <w:rPr>
      <w:rFonts w:ascii="等线" w:eastAsia="仿宋" w:hAnsi="等线"/>
      <w:b/>
      <w:color w:themeColor="text1" w:val="000000"/>
    </w:rPr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sid w:val="00BE6B87"/>
    <w:rPr>
      <w:color w:themeColor="text1" w:val="000000"/>
    </w:rPr>
  </w:style>
  <w:style w:styleId="TOC" w:type="paragraph">
    <w:name w:val="TOC Heading"/>
    <w:basedOn w:val="1"/>
    <w:next w:val="a0"/>
    <w:uiPriority w:val="39"/>
    <w:unhideWhenUsed/>
    <w:qFormat/>
    <w:rsid w:val="0065570A"/>
    <w:pPr>
      <w:spacing w:before="240" w:line="259" w:lineRule="auto"/>
      <w:jc w:val="center"/>
      <w:outlineLvl w:val="9"/>
    </w:pPr>
    <w:rPr>
      <w:b/>
      <w:bCs w:val="0"/>
    </w:rPr>
  </w:style>
  <w:style w:customStyle="1" w:styleId="SourceCode" w:type="paragraph">
    <w:name w:val="Source Code"/>
    <w:basedOn w:val="ImageCaption"/>
    <w:next w:val="ab"/>
    <w:link w:val="VerbatimChar"/>
    <w:autoRedefine/>
    <w:qFormat/>
    <w:rsid w:val="004A1A4A"/>
    <w:pPr>
      <w:wordWrap w:val="0"/>
      <w:spacing w:after="0" w:line="360" w:lineRule="auto"/>
      <w:jc w:val="both"/>
    </w:pPr>
    <w:rPr>
      <w:rFonts w:eastAsia="仿宋"/>
      <w:color w:themeColor="text1" w:val="000000"/>
      <w:sz w:val="24"/>
    </w:rPr>
  </w:style>
  <w:style w:customStyle="1" w:styleId="KeywordTok" w:type="character">
    <w:name w:val="KeywordTok"/>
    <w:basedOn w:val="VerbatimChar"/>
    <w:rPr>
      <w:rFonts w:ascii="Consolas" w:eastAsia="等线" w:hAnsi="Consolas"/>
      <w:b w:val="0"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eastAsia="等线" w:hAnsi="Consolas"/>
      <w:b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eastAsia="等线" w:hAnsi="Consolas"/>
      <w:b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eastAsia="等线" w:hAnsi="Consolas"/>
      <w:b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eastAsia="等线" w:hAnsi="Consolas"/>
      <w:b w:val="0"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eastAsia="等线" w:hAnsi="Consolas"/>
      <w:b w:val="0"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eastAsia="等线" w:hAnsi="Consolas"/>
      <w:b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eastAsia="等线" w:hAnsi="Consolas"/>
      <w:b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eastAsia="等线" w:hAnsi="Consolas"/>
      <w:b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eastAsia="等线" w:hAnsi="Consolas"/>
      <w:b w:val="0"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styleId="TOC2" w:type="paragraph">
    <w:name w:val="toc 2"/>
    <w:basedOn w:val="a"/>
    <w:next w:val="a"/>
    <w:autoRedefine/>
    <w:uiPriority w:val="39"/>
    <w:unhideWhenUsed/>
    <w:rsid w:val="00740315"/>
    <w:pPr>
      <w:ind w:left="420" w:leftChars="200"/>
    </w:pPr>
  </w:style>
  <w:style w:styleId="TOC1" w:type="paragraph">
    <w:name w:val="toc 1"/>
    <w:basedOn w:val="a"/>
    <w:next w:val="a"/>
    <w:autoRedefine/>
    <w:uiPriority w:val="39"/>
    <w:unhideWhenUsed/>
    <w:rsid w:val="00740315"/>
  </w:style>
  <w:style w:styleId="TOC3" w:type="paragraph">
    <w:name w:val="toc 3"/>
    <w:basedOn w:val="a"/>
    <w:next w:val="a"/>
    <w:autoRedefine/>
    <w:uiPriority w:val="39"/>
    <w:unhideWhenUsed/>
    <w:rsid w:val="00740315"/>
    <w:pPr>
      <w:ind w:left="840" w:leftChars="400"/>
    </w:pPr>
  </w:style>
  <w:style w:styleId="af" w:type="paragraph">
    <w:name w:val="header"/>
    <w:basedOn w:val="a"/>
    <w:link w:val="af0"/>
    <w:unhideWhenUsed/>
    <w:rsid w:val="0074031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74031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74031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740315"/>
    <w:rPr>
      <w:sz w:val="18"/>
      <w:szCs w:val="18"/>
    </w:rPr>
  </w:style>
  <w:style w:customStyle="1" w:styleId="TableNormal" w:type="table">
    <w:name w:val="TableNormal"/>
    <w:basedOn w:val="a2"/>
    <w:uiPriority w:val="99"/>
    <w:rsid w:val="00740315"/>
    <w:pPr>
      <w:spacing w:after="0"/>
    </w:pPr>
    <w:tblPr>
      <w:tblStyleRowBandSize w:val="1"/>
      <w:tblBorders>
        <w:top w:color="auto" w:space="0" w:sz="4" w:val="single"/>
        <w:bottom w:color="auto" w:space="0" w:sz="4" w:val="single"/>
        <w:insideH w:color="auto" w:space="0" w:sz="4" w:val="single"/>
      </w:tblBorders>
    </w:tblPr>
    <w:tblStylePr w:type="band1Horz">
      <w:tblPr/>
      <w:tcPr>
        <w:shd w:color="auto" w:fill="D6E3BC" w:themeFill="accent3" w:themeFillTint="66" w:val="clear"/>
      </w:tcPr>
    </w:tblStylePr>
  </w:style>
  <w:style w:customStyle="1" w:styleId="a4" w:type="character">
    <w:name w:val="正文文本 字符"/>
    <w:basedOn w:val="a1"/>
    <w:link w:val="a0"/>
    <w:rsid w:val="003A7304"/>
    <w:rPr>
      <w:rFonts w:ascii="宋体" w:hAnsi="宋体"/>
    </w:rPr>
  </w:style>
  <w:style w:styleId="af3" w:type="table">
    <w:name w:val="Table Grid"/>
    <w:basedOn w:val="a2"/>
    <w:rsid w:val="0074031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Relationship Type="http://schemas.openxmlformats.org/officeDocument/2006/relationships/image" Id="rId24" Target="media/rId24.jp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计算题：成绩案例</dc:title>
  <dc:creator>胡华平</dc:creator>
  <dc:description>成绩案例，虚拟变量回归模型+约束回归</dc:description>
  <dc:language>zh-Hans</dc:language>
  <cp:keywords/>
  <dcterms:created xsi:type="dcterms:W3CDTF">2025-12-29T07:34:13Z</dcterms:created>
  <dcterms:modified xsi:type="dcterms:W3CDTF">2025-12-29T07:34:13Z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ibliographystyle">
    <vt:lpwstr>apa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rossref">
    <vt:lpwstr/>
  </property>
  <property fmtid="{D5CDD505-2E9C-101B-9397-08002B2CF9AE}" pid="9" name="date">
    <vt:lpwstr>2025-12-22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knitr">
    <vt:lpwstr>True</vt:lpwstr>
  </property>
  <property fmtid="{D5CDD505-2E9C-101B-9397-08002B2CF9AE}" pid="14" name="labels">
    <vt:lpwstr/>
  </property>
  <property fmtid="{D5CDD505-2E9C-101B-9397-08002B2CF9AE}" pid="15" name="subtitle">
    <vt:lpwstr>虚拟变量回归模型+约束回归</vt:lpwstr>
  </property>
  <property fmtid="{D5CDD505-2E9C-101B-9397-08002B2CF9AE}" pid="16" name="title-block-banner">
    <vt:lpwstr>True</vt:lpwstr>
  </property>
  <property fmtid="{D5CDD505-2E9C-101B-9397-08002B2CF9AE}" pid="17" name="toc-title">
    <vt:lpwstr>目录</vt:lpwstr>
  </property>
</Properties>
</file>